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12" w:rsidRDefault="00277712" w:rsidP="00277712">
      <w:pPr>
        <w:widowControl/>
        <w:spacing w:line="560" w:lineRule="exact"/>
        <w:jc w:val="center"/>
        <w:rPr>
          <w:rFonts w:ascii="宋体" w:hAnsi="宋体" w:cs="Arial"/>
          <w:b/>
          <w:bCs/>
          <w:color w:val="000000"/>
          <w:kern w:val="0"/>
          <w:sz w:val="44"/>
          <w:szCs w:val="36"/>
        </w:rPr>
      </w:pPr>
      <w:r>
        <w:rPr>
          <w:rFonts w:ascii="宋体" w:hAnsi="宋体" w:cs="Arial" w:hint="eastAsia"/>
          <w:b/>
          <w:bCs/>
          <w:color w:val="000000"/>
          <w:kern w:val="0"/>
          <w:sz w:val="44"/>
          <w:szCs w:val="36"/>
        </w:rPr>
        <w:t>苏州科技大学天平学院</w:t>
      </w:r>
    </w:p>
    <w:p w:rsidR="00277712" w:rsidRDefault="00277712" w:rsidP="00277712">
      <w:pPr>
        <w:widowControl/>
        <w:tabs>
          <w:tab w:val="center" w:pos="4153"/>
        </w:tabs>
        <w:spacing w:line="560" w:lineRule="exact"/>
        <w:jc w:val="center"/>
        <w:rPr>
          <w:rFonts w:ascii="宋体" w:hAnsi="宋体" w:cs="Arial" w:hint="eastAsia"/>
          <w:b/>
          <w:bCs/>
          <w:color w:val="000000"/>
          <w:kern w:val="0"/>
          <w:sz w:val="44"/>
          <w:szCs w:val="36"/>
        </w:rPr>
      </w:pPr>
      <w:r>
        <w:rPr>
          <w:rFonts w:ascii="宋体" w:hAnsi="宋体" w:cs="Arial" w:hint="eastAsia"/>
          <w:b/>
          <w:bCs/>
          <w:color w:val="000000"/>
          <w:kern w:val="0"/>
          <w:sz w:val="44"/>
          <w:szCs w:val="36"/>
        </w:rPr>
        <w:t>学生思想政治教育教师评价标准</w:t>
      </w:r>
    </w:p>
    <w:p w:rsidR="00277712" w:rsidRDefault="00277712" w:rsidP="00277712">
      <w:pPr>
        <w:widowControl/>
        <w:tabs>
          <w:tab w:val="center" w:pos="4153"/>
        </w:tabs>
        <w:spacing w:line="560" w:lineRule="exact"/>
        <w:jc w:val="center"/>
        <w:rPr>
          <w:rFonts w:ascii="宋体" w:hAnsi="宋体" w:cs="Arial" w:hint="eastAsia"/>
          <w:b/>
          <w:bCs/>
          <w:color w:val="000000"/>
          <w:kern w:val="0"/>
          <w:sz w:val="44"/>
          <w:szCs w:val="36"/>
        </w:rPr>
      </w:pPr>
      <w:r>
        <w:rPr>
          <w:rFonts w:ascii="宋体" w:hAnsi="宋体" w:cs="Arial" w:hint="eastAsia"/>
          <w:b/>
          <w:bCs/>
          <w:color w:val="000000"/>
          <w:kern w:val="0"/>
          <w:sz w:val="44"/>
          <w:szCs w:val="36"/>
        </w:rPr>
        <w:t>（试行）</w:t>
      </w:r>
    </w:p>
    <w:p w:rsidR="00277712" w:rsidRDefault="00277712" w:rsidP="00277712">
      <w:pPr>
        <w:autoSpaceDE w:val="0"/>
        <w:autoSpaceDN w:val="0"/>
        <w:spacing w:line="500" w:lineRule="exact"/>
        <w:jc w:val="left"/>
        <w:rPr>
          <w:rFonts w:ascii="仿宋_GB2312" w:eastAsia="仿宋_GB2312" w:hAnsi="仿宋" w:cs="KTIMKO+FZXBSK--GBK1-0" w:hint="eastAsia"/>
          <w:color w:val="000000"/>
          <w:spacing w:val="-8"/>
          <w:kern w:val="0"/>
          <w:sz w:val="32"/>
          <w:szCs w:val="32"/>
          <w:lang w:val="ru-RU"/>
        </w:rPr>
      </w:pPr>
    </w:p>
    <w:p w:rsidR="00277712" w:rsidRDefault="00277712" w:rsidP="00277712">
      <w:pPr>
        <w:autoSpaceDE w:val="0"/>
        <w:autoSpaceDN w:val="0"/>
        <w:spacing w:line="500" w:lineRule="exact"/>
        <w:ind w:firstLineChars="200" w:firstLine="691"/>
        <w:jc w:val="center"/>
        <w:rPr>
          <w:rFonts w:ascii="宋体" w:hAnsi="宋体" w:cs="MQDGQR+FZXBSK--GBK1-0" w:hint="eastAsia"/>
          <w:b/>
          <w:color w:val="000000"/>
          <w:spacing w:val="-4"/>
          <w:kern w:val="0"/>
          <w:sz w:val="36"/>
          <w:szCs w:val="32"/>
          <w:lang w:val="ru-RU"/>
        </w:rPr>
      </w:pPr>
      <w:r>
        <w:rPr>
          <w:rFonts w:ascii="宋体" w:hAnsi="宋体" w:cs="MQDGQR+FZXBSK--GBK1-0" w:hint="eastAsia"/>
          <w:b/>
          <w:color w:val="000000"/>
          <w:spacing w:val="-8"/>
          <w:kern w:val="0"/>
          <w:sz w:val="36"/>
          <w:szCs w:val="32"/>
          <w:lang w:val="ru-RU"/>
        </w:rPr>
        <w:t xml:space="preserve">第一章  </w:t>
      </w:r>
      <w:r>
        <w:rPr>
          <w:rFonts w:ascii="宋体" w:hAnsi="宋体" w:cs="MQDGQR+FZXBSK--GBK1-0" w:hint="eastAsia"/>
          <w:b/>
          <w:color w:val="000000"/>
          <w:spacing w:val="-4"/>
          <w:kern w:val="0"/>
          <w:sz w:val="36"/>
          <w:szCs w:val="32"/>
          <w:lang w:val="ru-RU"/>
        </w:rPr>
        <w:t>总则</w:t>
      </w:r>
    </w:p>
    <w:p w:rsidR="00277712" w:rsidRDefault="00277712" w:rsidP="00277712">
      <w:pPr>
        <w:autoSpaceDE w:val="0"/>
        <w:autoSpaceDN w:val="0"/>
        <w:spacing w:line="500" w:lineRule="exact"/>
        <w:ind w:firstLineChars="200" w:firstLine="627"/>
        <w:jc w:val="center"/>
        <w:rPr>
          <w:rFonts w:ascii="仿宋_GB2312" w:eastAsia="仿宋_GB2312" w:hAnsi="仿宋" w:cs="MQDGQR+FZXBSK--GBK1-0" w:hint="eastAsia"/>
          <w:b/>
          <w:color w:val="000000"/>
          <w:spacing w:val="-4"/>
          <w:kern w:val="0"/>
          <w:sz w:val="32"/>
          <w:szCs w:val="32"/>
          <w:lang w:val="ru-RU"/>
        </w:rPr>
      </w:pPr>
    </w:p>
    <w:p w:rsidR="00277712" w:rsidRDefault="00277712" w:rsidP="00277712">
      <w:pPr>
        <w:autoSpaceDE w:val="0"/>
        <w:autoSpaceDN w:val="0"/>
        <w:spacing w:line="500" w:lineRule="exact"/>
        <w:ind w:firstLineChars="200" w:firstLine="620"/>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5"/>
          <w:kern w:val="0"/>
          <w:sz w:val="32"/>
          <w:szCs w:val="32"/>
          <w:lang w:val="ru-RU"/>
        </w:rPr>
        <w:t>第一条 为科学、客观、公正评价我院学生思想政治教育教师工作水平和研究能力，提高学生思想政治教育教师素质，</w:t>
      </w:r>
      <w:r>
        <w:rPr>
          <w:rFonts w:ascii="仿宋_GB2312" w:eastAsia="仿宋_GB2312" w:hAnsi="仿宋" w:cs="宋体" w:hint="eastAsia"/>
          <w:color w:val="000000"/>
          <w:spacing w:val="-8"/>
          <w:kern w:val="0"/>
          <w:sz w:val="32"/>
          <w:szCs w:val="32"/>
          <w:lang w:val="ru-RU"/>
        </w:rPr>
        <w:t>促进学生思想政治教育教师队伍建设，</w:t>
      </w:r>
      <w:r>
        <w:rPr>
          <w:rFonts w:ascii="仿宋_GB2312" w:eastAsia="仿宋_GB2312" w:hAnsi="宋体" w:hint="eastAsia"/>
          <w:color w:val="000000"/>
          <w:sz w:val="32"/>
          <w:szCs w:val="32"/>
        </w:rPr>
        <w:t>根据</w:t>
      </w:r>
      <w:r>
        <w:rPr>
          <w:rFonts w:ascii="仿宋_GB2312" w:eastAsia="仿宋_GB2312" w:hAnsi="宋体" w:cs="Arial" w:hint="eastAsia"/>
          <w:color w:val="000000"/>
          <w:kern w:val="0"/>
          <w:sz w:val="32"/>
          <w:szCs w:val="32"/>
        </w:rPr>
        <w:t>《省专业技术人员职称（职业资格）工作领导小组关于印发&lt;江苏省本科院校教师评价标准&gt;等5个评价标准的通知》（</w:t>
      </w:r>
      <w:r>
        <w:rPr>
          <w:rFonts w:ascii="仿宋_GB2312" w:eastAsia="仿宋_GB2312" w:hAnsi="宋体" w:hint="eastAsia"/>
          <w:color w:val="000000"/>
          <w:sz w:val="32"/>
          <w:szCs w:val="32"/>
        </w:rPr>
        <w:t>苏职称[2017]4号</w:t>
      </w:r>
      <w:r>
        <w:rPr>
          <w:rFonts w:ascii="仿宋_GB2312" w:eastAsia="仿宋_GB2312" w:hAnsi="宋体" w:cs="Arial" w:hint="eastAsia"/>
          <w:color w:val="000000"/>
          <w:kern w:val="0"/>
          <w:sz w:val="32"/>
          <w:szCs w:val="32"/>
        </w:rPr>
        <w:t>）</w:t>
      </w:r>
      <w:r>
        <w:rPr>
          <w:rFonts w:ascii="仿宋_GB2312" w:eastAsia="仿宋_GB2312" w:hAnsi="宋体" w:hint="eastAsia"/>
          <w:color w:val="000000"/>
          <w:sz w:val="32"/>
          <w:szCs w:val="32"/>
        </w:rPr>
        <w:t>文件精神</w:t>
      </w:r>
      <w:r>
        <w:rPr>
          <w:rFonts w:ascii="仿宋_GB2312" w:eastAsia="仿宋_GB2312" w:hAnsi="宋体" w:cs="Arial" w:hint="eastAsia"/>
          <w:color w:val="000000"/>
          <w:kern w:val="0"/>
          <w:sz w:val="32"/>
          <w:szCs w:val="32"/>
        </w:rPr>
        <w:t>，结合我院实际，特制定本标准</w:t>
      </w:r>
      <w:r>
        <w:rPr>
          <w:rFonts w:ascii="仿宋_GB2312" w:eastAsia="仿宋_GB2312" w:hAnsi="仿宋" w:cs="宋体" w:hint="eastAsia"/>
          <w:color w:val="000000"/>
          <w:spacing w:val="-8"/>
          <w:kern w:val="0"/>
          <w:sz w:val="32"/>
          <w:szCs w:val="32"/>
          <w:lang w:val="ru-RU"/>
        </w:rPr>
        <w:t>。</w:t>
      </w:r>
    </w:p>
    <w:p w:rsidR="00277712" w:rsidRDefault="00277712" w:rsidP="00277712">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第二条 评审范围：专职从事学生思想政治教育工作，并兼任马克思主义理论或形势政策、法律基础、思想品德教育等思想政治方面课程的教学和思想政治教育研究工作的人员，具体包括专职辅导员、院团委书记、系（部）团总支书记、分管学生工作的系（部）党支部书记、学院主管思想政治工作的部门中专职从事学生思想政治教育工作的人员，以及分管学生思想政治教育工作的院级领导等各类在职在岗人员。</w:t>
      </w:r>
    </w:p>
    <w:p w:rsidR="00277712" w:rsidRDefault="00277712" w:rsidP="00277712">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第三条 我院学生思想政治教育教师职务设助教、讲师、副教授、教授。</w:t>
      </w:r>
    </w:p>
    <w:p w:rsidR="00277712" w:rsidRDefault="00277712" w:rsidP="00277712">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r>
        <w:rPr>
          <w:rFonts w:ascii="仿宋_GB2312" w:eastAsia="仿宋_GB2312" w:hAnsi="宋体" w:cs="Arial" w:hint="eastAsia"/>
          <w:color w:val="000000"/>
          <w:kern w:val="0"/>
          <w:sz w:val="32"/>
          <w:szCs w:val="32"/>
        </w:rPr>
        <w:t>第四条 本标准作为评审学生思想政治教育教师职务任职资格的依据。</w:t>
      </w:r>
    </w:p>
    <w:p w:rsidR="00277712" w:rsidRDefault="00277712" w:rsidP="00277712">
      <w:pPr>
        <w:autoSpaceDE w:val="0"/>
        <w:autoSpaceDN w:val="0"/>
        <w:spacing w:line="500" w:lineRule="exact"/>
        <w:jc w:val="center"/>
        <w:rPr>
          <w:rFonts w:ascii="宋体" w:hAnsi="宋体" w:cs="MQDGQR+FZXBSK--GBK1-0" w:hint="eastAsia"/>
          <w:b/>
          <w:color w:val="000000"/>
          <w:spacing w:val="-6"/>
          <w:kern w:val="0"/>
          <w:sz w:val="36"/>
          <w:szCs w:val="32"/>
          <w:lang w:val="ru-RU"/>
        </w:rPr>
      </w:pPr>
      <w:r>
        <w:rPr>
          <w:rFonts w:ascii="宋体" w:hAnsi="宋体" w:cs="MQDGQR+FZXBSK--GBK1-0" w:hint="eastAsia"/>
          <w:b/>
          <w:color w:val="000000"/>
          <w:spacing w:val="-8"/>
          <w:kern w:val="0"/>
          <w:sz w:val="36"/>
          <w:szCs w:val="32"/>
          <w:lang w:val="ru-RU"/>
        </w:rPr>
        <w:t xml:space="preserve">第二章  </w:t>
      </w:r>
      <w:r>
        <w:rPr>
          <w:rFonts w:ascii="宋体" w:hAnsi="宋体" w:cs="MQDGQR+FZXBSK--GBK1-0" w:hint="eastAsia"/>
          <w:b/>
          <w:color w:val="000000"/>
          <w:spacing w:val="-6"/>
          <w:kern w:val="0"/>
          <w:sz w:val="36"/>
          <w:szCs w:val="32"/>
          <w:lang w:val="ru-RU"/>
        </w:rPr>
        <w:t>基本条件</w:t>
      </w:r>
    </w:p>
    <w:p w:rsidR="00277712" w:rsidRDefault="00277712" w:rsidP="00277712">
      <w:pPr>
        <w:autoSpaceDE w:val="0"/>
        <w:autoSpaceDN w:val="0"/>
        <w:spacing w:line="500" w:lineRule="exact"/>
        <w:jc w:val="center"/>
        <w:rPr>
          <w:rFonts w:ascii="仿宋_GB2312" w:eastAsia="仿宋_GB2312" w:hAnsi="仿宋" w:cs="MQDGQR+FZXBSK--GBK1-0" w:hint="eastAsia"/>
          <w:b/>
          <w:color w:val="000000"/>
          <w:spacing w:val="-6"/>
          <w:kern w:val="0"/>
          <w:sz w:val="32"/>
          <w:szCs w:val="32"/>
          <w:lang w:val="ru-RU"/>
        </w:rPr>
      </w:pPr>
    </w:p>
    <w:p w:rsidR="00277712" w:rsidRDefault="00277712" w:rsidP="00277712">
      <w:pPr>
        <w:autoSpaceDE w:val="0"/>
        <w:autoSpaceDN w:val="0"/>
        <w:spacing w:line="500" w:lineRule="exact"/>
        <w:jc w:val="left"/>
        <w:rPr>
          <w:rFonts w:ascii="仿宋_GB2312" w:eastAsia="仿宋_GB2312" w:hAnsi="仿宋" w:hint="eastAsia"/>
          <w:color w:val="000000"/>
          <w:kern w:val="0"/>
          <w:sz w:val="32"/>
          <w:szCs w:val="32"/>
          <w:lang w:val="ru-RU"/>
        </w:rPr>
      </w:pPr>
      <w:r>
        <w:rPr>
          <w:rFonts w:ascii="仿宋_GB2312" w:eastAsia="仿宋_GB2312" w:hAnsi="仿宋" w:cs="KTIMKO+FZXBSK--GBK1-0" w:hint="eastAsia"/>
          <w:b/>
          <w:color w:val="000000"/>
          <w:spacing w:val="-8"/>
          <w:kern w:val="0"/>
          <w:sz w:val="32"/>
          <w:szCs w:val="32"/>
          <w:lang w:val="ru-RU"/>
        </w:rPr>
        <w:t xml:space="preserve">    </w:t>
      </w:r>
      <w:r>
        <w:rPr>
          <w:rFonts w:ascii="仿宋_GB2312" w:eastAsia="仿宋_GB2312" w:hAnsi="仿宋" w:cs="宋体" w:hint="eastAsia"/>
          <w:color w:val="000000"/>
          <w:spacing w:val="-8"/>
          <w:kern w:val="0"/>
          <w:sz w:val="32"/>
          <w:szCs w:val="32"/>
          <w:lang w:val="ru-RU"/>
        </w:rPr>
        <w:t xml:space="preserve">第五条 </w:t>
      </w:r>
      <w:r>
        <w:rPr>
          <w:rFonts w:ascii="仿宋_GB2312" w:eastAsia="仿宋_GB2312" w:hAnsi="仿宋" w:cs="宋体" w:hint="eastAsia"/>
          <w:color w:val="000000"/>
          <w:spacing w:val="-7"/>
          <w:kern w:val="0"/>
          <w:sz w:val="32"/>
          <w:szCs w:val="32"/>
          <w:lang w:val="ru-RU"/>
        </w:rPr>
        <w:t>思想政治要求</w:t>
      </w:r>
    </w:p>
    <w:p w:rsidR="00277712" w:rsidRDefault="00277712" w:rsidP="00277712">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lastRenderedPageBreak/>
        <w:t>拥护中国共产党的领导，热爱祖国，热爱人民的教育事业，</w:t>
      </w:r>
      <w:r>
        <w:rPr>
          <w:rFonts w:ascii="仿宋_GB2312" w:eastAsia="仿宋_GB2312" w:hAnsi="仿宋" w:cs="宋体" w:hint="eastAsia"/>
          <w:color w:val="000000"/>
          <w:spacing w:val="-8"/>
          <w:kern w:val="0"/>
          <w:sz w:val="32"/>
          <w:szCs w:val="32"/>
          <w:lang w:val="ru-RU"/>
        </w:rPr>
        <w:t>贯彻党的教育方针，遵守国家法律法规；具有良好的职业道德</w:t>
      </w:r>
      <w:r>
        <w:rPr>
          <w:rFonts w:ascii="仿宋_GB2312" w:eastAsia="仿宋_GB2312" w:hAnsi="仿宋" w:cs="宋体" w:hint="eastAsia"/>
          <w:color w:val="000000"/>
          <w:spacing w:val="-14"/>
          <w:kern w:val="0"/>
          <w:sz w:val="32"/>
          <w:szCs w:val="32"/>
          <w:lang w:val="ru-RU"/>
        </w:rPr>
        <w:t>和敬业精神，遵守师德规范，学风端正，教书育人，敬业爱岗，</w:t>
      </w:r>
      <w:r>
        <w:rPr>
          <w:rFonts w:ascii="仿宋_GB2312" w:eastAsia="仿宋_GB2312" w:hAnsi="仿宋" w:cs="宋体" w:hint="eastAsia"/>
          <w:color w:val="000000"/>
          <w:spacing w:val="-8"/>
          <w:kern w:val="0"/>
          <w:sz w:val="32"/>
          <w:szCs w:val="32"/>
          <w:lang w:val="ru-RU"/>
        </w:rPr>
        <w:t>为人师表。任现职以来，综合考核在合格以上。</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任现职以来，出现下列情况之一的，从下年起延迟申报。</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（一）违背师德规范，产生不良影响者，延迟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（二）年度考核基本合格及以下或受警告处分者，延迟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（三）受记过以上处分者，延迟</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（四）谎报资历、业绩，剽窃他人成果等弄虚作假行为者，</w:t>
      </w:r>
      <w:r>
        <w:rPr>
          <w:rFonts w:ascii="仿宋_GB2312" w:eastAsia="仿宋_GB2312" w:hAnsi="仿宋" w:cs="宋体" w:hint="eastAsia"/>
          <w:color w:val="000000"/>
          <w:spacing w:val="-8"/>
          <w:kern w:val="0"/>
          <w:sz w:val="32"/>
          <w:szCs w:val="32"/>
          <w:lang w:val="ru-RU"/>
        </w:rPr>
        <w:t>延迟</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第六条 </w:t>
      </w:r>
      <w:r>
        <w:rPr>
          <w:rFonts w:ascii="仿宋_GB2312" w:eastAsia="仿宋_GB2312" w:hAnsi="仿宋" w:cs="宋体" w:hint="eastAsia"/>
          <w:color w:val="000000"/>
          <w:spacing w:val="-7"/>
          <w:kern w:val="0"/>
          <w:sz w:val="32"/>
          <w:szCs w:val="32"/>
          <w:lang w:val="ru-RU"/>
        </w:rPr>
        <w:t>继续教育要求</w:t>
      </w:r>
    </w:p>
    <w:p w:rsidR="00277712" w:rsidRDefault="00277712" w:rsidP="00277712">
      <w:pPr>
        <w:autoSpaceDE w:val="0"/>
        <w:autoSpaceDN w:val="0"/>
        <w:spacing w:line="500" w:lineRule="exact"/>
        <w:ind w:firstLineChars="200" w:firstLine="620"/>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5"/>
          <w:kern w:val="0"/>
          <w:sz w:val="32"/>
          <w:szCs w:val="32"/>
          <w:lang w:val="ru-RU"/>
        </w:rPr>
        <w:t>任现职期间，按照《江苏省专业技术人员继续教育条例》</w:t>
      </w:r>
      <w:r>
        <w:rPr>
          <w:rFonts w:ascii="仿宋_GB2312" w:eastAsia="仿宋_GB2312" w:hAnsi="仿宋" w:cs="宋体" w:hint="eastAsia"/>
          <w:color w:val="000000"/>
          <w:spacing w:val="-11"/>
          <w:kern w:val="0"/>
          <w:sz w:val="32"/>
          <w:szCs w:val="32"/>
          <w:lang w:val="ru-RU"/>
        </w:rPr>
        <w:t>相关规定，结合从事的教学与科研工作需要，完成国内外进修、</w:t>
      </w:r>
      <w:r>
        <w:rPr>
          <w:rFonts w:ascii="仿宋_GB2312" w:eastAsia="仿宋_GB2312" w:hAnsi="仿宋" w:cs="宋体" w:hint="eastAsia"/>
          <w:color w:val="000000"/>
          <w:spacing w:val="-8"/>
          <w:kern w:val="0"/>
          <w:sz w:val="32"/>
          <w:szCs w:val="32"/>
          <w:lang w:val="ru-RU"/>
        </w:rPr>
        <w:t>社会实践和知识更新等培训任务。</w:t>
      </w:r>
    </w:p>
    <w:p w:rsidR="00277712" w:rsidRDefault="00277712" w:rsidP="00277712">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p>
    <w:p w:rsidR="00277712" w:rsidRDefault="00277712" w:rsidP="00277712">
      <w:pPr>
        <w:autoSpaceDE w:val="0"/>
        <w:autoSpaceDN w:val="0"/>
        <w:spacing w:line="500" w:lineRule="exact"/>
        <w:ind w:firstLineChars="800" w:firstLine="2763"/>
        <w:rPr>
          <w:rFonts w:ascii="宋体" w:hAnsi="宋体" w:cs="LDAOML+FZXBSK--GBK1-0" w:hint="eastAsia"/>
          <w:b/>
          <w:color w:val="000000"/>
          <w:spacing w:val="-8"/>
          <w:kern w:val="0"/>
          <w:sz w:val="36"/>
          <w:szCs w:val="32"/>
          <w:lang w:val="ru-RU"/>
        </w:rPr>
      </w:pPr>
      <w:r>
        <w:rPr>
          <w:rFonts w:ascii="宋体" w:hAnsi="宋体" w:cs="LDAOML+FZXBSK--GBK1-0" w:hint="eastAsia"/>
          <w:b/>
          <w:color w:val="000000"/>
          <w:spacing w:val="-8"/>
          <w:kern w:val="0"/>
          <w:sz w:val="36"/>
          <w:szCs w:val="32"/>
          <w:lang w:val="ru-RU"/>
        </w:rPr>
        <w:t>第三章  助教资格条件</w:t>
      </w:r>
    </w:p>
    <w:p w:rsidR="00277712" w:rsidRDefault="00277712" w:rsidP="00277712">
      <w:pPr>
        <w:autoSpaceDE w:val="0"/>
        <w:autoSpaceDN w:val="0"/>
        <w:spacing w:line="500" w:lineRule="exact"/>
        <w:ind w:firstLineChars="800" w:firstLine="2442"/>
        <w:rPr>
          <w:rFonts w:ascii="仿宋_GB2312" w:eastAsia="仿宋_GB2312" w:hAnsi="仿宋" w:cs="LDAOML+FZXBSK--GBK1-0" w:hint="eastAsia"/>
          <w:b/>
          <w:color w:val="000000"/>
          <w:spacing w:val="-8"/>
          <w:kern w:val="0"/>
          <w:sz w:val="32"/>
          <w:szCs w:val="32"/>
          <w:lang w:val="ru-RU"/>
        </w:rPr>
      </w:pPr>
    </w:p>
    <w:p w:rsidR="00277712" w:rsidRDefault="00277712" w:rsidP="00277712">
      <w:pPr>
        <w:autoSpaceDE w:val="0"/>
        <w:autoSpaceDN w:val="0"/>
        <w:spacing w:line="500" w:lineRule="exact"/>
        <w:ind w:firstLineChars="200" w:firstLine="608"/>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第七条 </w:t>
      </w:r>
      <w:r>
        <w:rPr>
          <w:rFonts w:ascii="仿宋_GB2312" w:eastAsia="仿宋_GB2312" w:hAnsi="仿宋" w:cs="宋体" w:hint="eastAsia"/>
          <w:color w:val="000000"/>
          <w:spacing w:val="-7"/>
          <w:kern w:val="0"/>
          <w:sz w:val="32"/>
          <w:szCs w:val="32"/>
          <w:lang w:val="ru-RU"/>
        </w:rPr>
        <w:t>学历资历要求</w:t>
      </w:r>
    </w:p>
    <w:p w:rsidR="00277712" w:rsidRDefault="00277712" w:rsidP="00277712">
      <w:pPr>
        <w:widowControl/>
        <w:spacing w:line="500" w:lineRule="exact"/>
        <w:ind w:firstLineChars="200" w:firstLine="608"/>
        <w:rPr>
          <w:rFonts w:ascii="仿宋_GB2312" w:eastAsia="仿宋_GB2312" w:hAnsi="宋体" w:cs="Arial" w:hint="eastAsia"/>
          <w:color w:val="000000"/>
          <w:kern w:val="0"/>
          <w:sz w:val="32"/>
          <w:szCs w:val="32"/>
        </w:rPr>
      </w:pPr>
      <w:r>
        <w:rPr>
          <w:rFonts w:ascii="仿宋_GB2312" w:eastAsia="仿宋_GB2312" w:hAnsi="仿宋" w:cs="宋体" w:hint="eastAsia"/>
          <w:color w:val="000000"/>
          <w:spacing w:val="-8"/>
          <w:kern w:val="0"/>
          <w:sz w:val="32"/>
          <w:szCs w:val="32"/>
          <w:lang w:val="ru-RU"/>
        </w:rPr>
        <w:t>具备下列条件之一者，可认定助教职务：</w:t>
      </w:r>
    </w:p>
    <w:p w:rsidR="00277712" w:rsidRDefault="00277712" w:rsidP="00277712">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1、大学本科毕业并取得学士学位，见习期（一年）满后考核合格并转正定级。</w:t>
      </w:r>
    </w:p>
    <w:p w:rsidR="00277712" w:rsidRDefault="00277712" w:rsidP="00277712">
      <w:pPr>
        <w:autoSpaceDE w:val="0"/>
        <w:autoSpaceDN w:val="0"/>
        <w:spacing w:line="500" w:lineRule="exact"/>
        <w:ind w:firstLineChars="200" w:firstLine="640"/>
        <w:rPr>
          <w:rFonts w:ascii="仿宋_GB2312" w:eastAsia="仿宋_GB2312" w:hAnsi="仿宋" w:cs="LDAOML+FZXBSK--GBK1-0" w:hint="eastAsia"/>
          <w:b/>
          <w:color w:val="000000"/>
          <w:spacing w:val="-8"/>
          <w:kern w:val="0"/>
          <w:sz w:val="32"/>
          <w:szCs w:val="32"/>
          <w:lang w:val="ru-RU"/>
        </w:rPr>
      </w:pPr>
      <w:r>
        <w:rPr>
          <w:rFonts w:ascii="仿宋_GB2312" w:eastAsia="仿宋_GB2312" w:hAnsi="宋体" w:cs="Arial" w:hint="eastAsia"/>
          <w:color w:val="000000"/>
          <w:kern w:val="0"/>
          <w:sz w:val="32"/>
          <w:szCs w:val="32"/>
        </w:rPr>
        <w:t>2、获得硕士学位，来校后可认定取得助教资格。</w:t>
      </w:r>
    </w:p>
    <w:p w:rsidR="00277712" w:rsidRDefault="00277712" w:rsidP="00277712">
      <w:pPr>
        <w:autoSpaceDE w:val="0"/>
        <w:autoSpaceDN w:val="0"/>
        <w:spacing w:line="500" w:lineRule="exact"/>
        <w:jc w:val="center"/>
        <w:rPr>
          <w:rFonts w:ascii="宋体" w:hAnsi="宋体" w:cs="CKKHNK+FZXBSK--GBK1-0" w:hint="eastAsia"/>
          <w:b/>
          <w:color w:val="000000"/>
          <w:spacing w:val="-7"/>
          <w:kern w:val="0"/>
          <w:sz w:val="36"/>
          <w:szCs w:val="32"/>
          <w:lang w:val="ru-RU"/>
        </w:rPr>
      </w:pPr>
      <w:r>
        <w:rPr>
          <w:rFonts w:ascii="宋体" w:hAnsi="宋体" w:cs="CKKHNK+FZXBSK--GBK1-0" w:hint="eastAsia"/>
          <w:b/>
          <w:color w:val="000000"/>
          <w:spacing w:val="-8"/>
          <w:kern w:val="0"/>
          <w:sz w:val="36"/>
          <w:szCs w:val="32"/>
          <w:lang w:val="ru-RU"/>
        </w:rPr>
        <w:t xml:space="preserve">第四章  </w:t>
      </w:r>
      <w:r>
        <w:rPr>
          <w:rFonts w:ascii="宋体" w:hAnsi="宋体" w:cs="CKKHNK+FZXBSK--GBK1-0" w:hint="eastAsia"/>
          <w:b/>
          <w:color w:val="000000"/>
          <w:spacing w:val="-7"/>
          <w:kern w:val="0"/>
          <w:sz w:val="36"/>
          <w:szCs w:val="32"/>
          <w:lang w:val="ru-RU"/>
        </w:rPr>
        <w:t>讲师资格条件</w:t>
      </w:r>
    </w:p>
    <w:p w:rsidR="00277712" w:rsidRDefault="00277712" w:rsidP="00277712">
      <w:pPr>
        <w:autoSpaceDE w:val="0"/>
        <w:autoSpaceDN w:val="0"/>
        <w:spacing w:line="500" w:lineRule="exact"/>
        <w:jc w:val="center"/>
        <w:rPr>
          <w:rFonts w:ascii="仿宋_GB2312" w:eastAsia="仿宋_GB2312" w:hAnsi="仿宋" w:hint="eastAsia"/>
          <w:b/>
          <w:color w:val="000000"/>
          <w:kern w:val="0"/>
          <w:sz w:val="32"/>
          <w:szCs w:val="32"/>
          <w:lang w:val="ru-RU"/>
        </w:rPr>
      </w:pP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第八条 </w:t>
      </w:r>
      <w:r>
        <w:rPr>
          <w:rFonts w:ascii="仿宋_GB2312" w:eastAsia="仿宋_GB2312" w:hAnsi="仿宋" w:cs="宋体" w:hint="eastAsia"/>
          <w:color w:val="000000"/>
          <w:spacing w:val="-7"/>
          <w:kern w:val="0"/>
          <w:sz w:val="32"/>
          <w:szCs w:val="32"/>
          <w:lang w:val="ru-RU"/>
        </w:rPr>
        <w:t>学历资历要求</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（一）具备下列条件之一者，可申报讲师职务：</w:t>
      </w:r>
    </w:p>
    <w:p w:rsidR="00277712" w:rsidRDefault="00277712" w:rsidP="00277712">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lastRenderedPageBreak/>
        <w:t>1</w:t>
      </w:r>
      <w:r>
        <w:rPr>
          <w:rFonts w:ascii="仿宋_GB2312" w:eastAsia="仿宋_GB2312" w:hAnsi="仿宋" w:cs="宋体" w:hint="eastAsia"/>
          <w:color w:val="000000"/>
          <w:spacing w:val="-24"/>
          <w:kern w:val="0"/>
          <w:sz w:val="32"/>
          <w:szCs w:val="32"/>
          <w:lang w:val="ru-RU"/>
        </w:rPr>
        <w:t>．具有大学本科学历或学士学位，受聘助教职务</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6"/>
          <w:kern w:val="0"/>
          <w:sz w:val="32"/>
          <w:szCs w:val="32"/>
          <w:lang w:val="ru-RU"/>
        </w:rPr>
        <w:t>年以上。</w:t>
      </w:r>
    </w:p>
    <w:p w:rsidR="00277712" w:rsidRDefault="00277712" w:rsidP="00277712">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．具有第二学士学位，受聘助教职务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9"/>
          <w:kern w:val="0"/>
          <w:sz w:val="32"/>
          <w:szCs w:val="32"/>
          <w:lang w:val="ru-RU"/>
        </w:rPr>
        <w:t>．获得硕士学位后，受聘助教职务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（二）具有博士学位；或获得硕士学位，受聘助教职务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年以上，经考核合格，可申报</w:t>
      </w:r>
      <w:r>
        <w:rPr>
          <w:rFonts w:asciiTheme="minorHAnsi" w:eastAsia="仿宋_GB2312" w:hAnsiTheme="minorHAnsi" w:cs="宋体" w:hint="eastAsia"/>
          <w:color w:val="000000"/>
          <w:spacing w:val="-8"/>
          <w:kern w:val="0"/>
          <w:sz w:val="32"/>
          <w:szCs w:val="32"/>
          <w:lang w:val="ru-RU"/>
        </w:rPr>
        <w:t>认定</w:t>
      </w:r>
      <w:r>
        <w:rPr>
          <w:rFonts w:ascii="仿宋_GB2312" w:eastAsia="仿宋_GB2312" w:hAnsi="仿宋" w:cs="宋体" w:hint="eastAsia"/>
          <w:color w:val="000000"/>
          <w:spacing w:val="-8"/>
          <w:kern w:val="0"/>
          <w:sz w:val="32"/>
          <w:szCs w:val="32"/>
          <w:lang w:val="ru-RU"/>
        </w:rPr>
        <w:t>讲师职务。</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第九条 专业知识和工作能力要求</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（一）具有一定思想政治教育专业知识，了解学生的思想发展规律，围绕学生、关照学生、服务学生，深入细致地开展学生思想政治教育工作。</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（二）具有一定管理工作经验，能针对学生思想政治教育工作的特点，全面系统地开展管理工作。</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第十条 </w:t>
      </w:r>
      <w:r>
        <w:rPr>
          <w:rFonts w:ascii="仿宋_GB2312" w:eastAsia="仿宋_GB2312" w:hAnsi="仿宋" w:cs="宋体" w:hint="eastAsia"/>
          <w:color w:val="000000"/>
          <w:spacing w:val="-7"/>
          <w:kern w:val="0"/>
          <w:sz w:val="32"/>
          <w:szCs w:val="32"/>
          <w:lang w:val="ru-RU"/>
        </w:rPr>
        <w:t>工作业绩要求</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任现职以来，具备下列条件：</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（一）能独立开展学生思想政治教育和日常教育管理工作，</w:t>
      </w:r>
      <w:r>
        <w:rPr>
          <w:rFonts w:ascii="仿宋_GB2312" w:eastAsia="仿宋_GB2312" w:hAnsi="仿宋" w:cs="宋体" w:hint="eastAsia"/>
          <w:color w:val="000000"/>
          <w:spacing w:val="-5"/>
          <w:kern w:val="0"/>
          <w:sz w:val="32"/>
          <w:szCs w:val="32"/>
          <w:lang w:val="ru-RU"/>
        </w:rPr>
        <w:t>认真履行岗位职责。近两年内没有出现过较大工作失误。学生</w:t>
      </w:r>
      <w:r>
        <w:rPr>
          <w:rFonts w:ascii="仿宋_GB2312" w:eastAsia="仿宋_GB2312" w:hAnsi="仿宋" w:cs="宋体" w:hint="eastAsia"/>
          <w:color w:val="000000"/>
          <w:spacing w:val="-9"/>
          <w:kern w:val="0"/>
          <w:sz w:val="32"/>
          <w:szCs w:val="32"/>
          <w:lang w:val="ru-RU"/>
        </w:rPr>
        <w:t>或同行民主测评优良率在</w:t>
      </w:r>
      <w:r>
        <w:rPr>
          <w:rFonts w:ascii="仿宋_GB2312" w:eastAsia="仿宋_GB2312" w:hAnsi="仿宋" w:hint="eastAsia"/>
          <w:color w:val="000000"/>
          <w:spacing w:val="-5"/>
          <w:kern w:val="0"/>
          <w:sz w:val="32"/>
          <w:szCs w:val="32"/>
          <w:lang w:val="ru-RU"/>
        </w:rPr>
        <w:t>70%</w:t>
      </w:r>
      <w:r>
        <w:rPr>
          <w:rFonts w:ascii="仿宋_GB2312" w:eastAsia="仿宋_GB2312" w:hAnsi="仿宋" w:cs="宋体" w:hint="eastAsia"/>
          <w:color w:val="000000"/>
          <w:spacing w:val="-6"/>
          <w:kern w:val="0"/>
          <w:sz w:val="32"/>
          <w:szCs w:val="32"/>
          <w:lang w:val="ru-RU"/>
        </w:rPr>
        <w:t>以上。</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（二）在学生管理工作中取得一定成绩，所带班集体积极向</w:t>
      </w:r>
      <w:r>
        <w:rPr>
          <w:rFonts w:ascii="仿宋_GB2312" w:eastAsia="仿宋_GB2312" w:hAnsi="仿宋" w:cs="宋体" w:hint="eastAsia"/>
          <w:color w:val="000000"/>
          <w:spacing w:val="-5"/>
          <w:kern w:val="0"/>
          <w:sz w:val="32"/>
          <w:szCs w:val="32"/>
          <w:lang w:val="ru-RU"/>
        </w:rPr>
        <w:t>上，本人或所带学生团体获得院级以上表彰或本人年度考核至</w:t>
      </w:r>
      <w:r>
        <w:rPr>
          <w:rFonts w:ascii="仿宋_GB2312" w:eastAsia="仿宋_GB2312" w:hAnsi="仿宋" w:cs="宋体" w:hint="eastAsia"/>
          <w:color w:val="000000"/>
          <w:spacing w:val="-8"/>
          <w:kern w:val="0"/>
          <w:sz w:val="32"/>
          <w:szCs w:val="32"/>
          <w:lang w:val="ru-RU"/>
        </w:rPr>
        <w:t>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RHQMOC+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RHQMOC+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第十一条 </w:t>
      </w:r>
      <w:r>
        <w:rPr>
          <w:rFonts w:ascii="仿宋_GB2312" w:eastAsia="仿宋_GB2312" w:hAnsi="仿宋" w:cs="宋体" w:hint="eastAsia"/>
          <w:color w:val="000000"/>
          <w:spacing w:val="-7"/>
          <w:kern w:val="0"/>
          <w:sz w:val="32"/>
          <w:szCs w:val="32"/>
          <w:lang w:val="ru-RU"/>
        </w:rPr>
        <w:t>科研业绩要求</w:t>
      </w:r>
    </w:p>
    <w:p w:rsidR="00277712" w:rsidRDefault="00277712" w:rsidP="00277712">
      <w:pPr>
        <w:autoSpaceDE w:val="0"/>
        <w:autoSpaceDN w:val="0"/>
        <w:spacing w:line="500" w:lineRule="exact"/>
        <w:ind w:firstLineChars="200" w:firstLine="620"/>
        <w:jc w:val="left"/>
        <w:rPr>
          <w:rFonts w:ascii="仿宋_GB2312" w:eastAsia="仿宋_GB2312" w:hAnsi="仿宋" w:cs="宋体" w:hint="eastAsia"/>
          <w:color w:val="000000"/>
          <w:spacing w:val="-7"/>
          <w:kern w:val="0"/>
          <w:sz w:val="32"/>
          <w:szCs w:val="32"/>
          <w:lang w:val="ru-RU"/>
        </w:rPr>
      </w:pPr>
      <w:r>
        <w:rPr>
          <w:rFonts w:ascii="仿宋_GB2312" w:eastAsia="仿宋_GB2312" w:hAnsi="仿宋" w:cs="宋体" w:hint="eastAsia"/>
          <w:color w:val="000000"/>
          <w:spacing w:val="-5"/>
          <w:kern w:val="0"/>
          <w:sz w:val="32"/>
          <w:szCs w:val="32"/>
          <w:lang w:val="ru-RU"/>
        </w:rPr>
        <w:t>任现职以来，在省级以上刊物发表过对本职工作有指导作</w:t>
      </w:r>
      <w:r>
        <w:rPr>
          <w:rFonts w:ascii="仿宋_GB2312" w:eastAsia="仿宋_GB2312" w:hAnsi="仿宋" w:cs="宋体" w:hint="eastAsia"/>
          <w:color w:val="000000"/>
          <w:spacing w:val="-9"/>
          <w:kern w:val="0"/>
          <w:sz w:val="32"/>
          <w:szCs w:val="32"/>
          <w:lang w:val="ru-RU"/>
        </w:rPr>
        <w:t>用的研究论文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篇以上。</w:t>
      </w:r>
    </w:p>
    <w:p w:rsidR="00277712" w:rsidRDefault="00277712" w:rsidP="00277712">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277712" w:rsidRDefault="00277712" w:rsidP="00277712">
      <w:pPr>
        <w:autoSpaceDE w:val="0"/>
        <w:autoSpaceDN w:val="0"/>
        <w:spacing w:line="500" w:lineRule="exact"/>
        <w:jc w:val="center"/>
        <w:rPr>
          <w:rFonts w:ascii="宋体" w:hAnsi="宋体" w:cs="SNNIAQ+FZXBSK--GBK1-0" w:hint="eastAsia"/>
          <w:b/>
          <w:color w:val="000000"/>
          <w:spacing w:val="-7"/>
          <w:kern w:val="0"/>
          <w:sz w:val="36"/>
          <w:szCs w:val="32"/>
          <w:lang w:val="ru-RU"/>
        </w:rPr>
      </w:pPr>
      <w:r>
        <w:rPr>
          <w:rFonts w:ascii="宋体" w:hAnsi="宋体" w:cs="SNNIAQ+FZXBSK--GBK1-0" w:hint="eastAsia"/>
          <w:b/>
          <w:color w:val="000000"/>
          <w:spacing w:val="-8"/>
          <w:kern w:val="0"/>
          <w:sz w:val="36"/>
          <w:szCs w:val="32"/>
          <w:lang w:val="ru-RU"/>
        </w:rPr>
        <w:t xml:space="preserve">第五章  </w:t>
      </w:r>
      <w:r>
        <w:rPr>
          <w:rFonts w:ascii="宋体" w:hAnsi="宋体" w:cs="SNNIAQ+FZXBSK--GBK1-0" w:hint="eastAsia"/>
          <w:b/>
          <w:color w:val="000000"/>
          <w:spacing w:val="-7"/>
          <w:kern w:val="0"/>
          <w:sz w:val="36"/>
          <w:szCs w:val="32"/>
          <w:lang w:val="ru-RU"/>
        </w:rPr>
        <w:t>副教授资格条件</w:t>
      </w:r>
    </w:p>
    <w:p w:rsidR="00277712" w:rsidRDefault="00277712" w:rsidP="00277712">
      <w:pPr>
        <w:autoSpaceDE w:val="0"/>
        <w:autoSpaceDN w:val="0"/>
        <w:spacing w:line="500" w:lineRule="exact"/>
        <w:jc w:val="center"/>
        <w:rPr>
          <w:rFonts w:ascii="仿宋_GB2312" w:eastAsia="仿宋_GB2312" w:hAnsi="仿宋" w:hint="eastAsia"/>
          <w:b/>
          <w:color w:val="000000"/>
          <w:kern w:val="0"/>
          <w:sz w:val="32"/>
          <w:szCs w:val="32"/>
          <w:lang w:val="ru-RU"/>
        </w:rPr>
      </w:pP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第十二条 </w:t>
      </w:r>
      <w:r>
        <w:rPr>
          <w:rFonts w:ascii="仿宋_GB2312" w:eastAsia="仿宋_GB2312" w:hAnsi="仿宋" w:cs="宋体" w:hint="eastAsia"/>
          <w:color w:val="000000"/>
          <w:spacing w:val="-7"/>
          <w:kern w:val="0"/>
          <w:sz w:val="32"/>
          <w:szCs w:val="32"/>
          <w:lang w:val="ru-RU"/>
        </w:rPr>
        <w:t>学历资历要求</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（一）具有大学本科以上学历或学士以上学位，取得讲师</w:t>
      </w:r>
      <w:r>
        <w:rPr>
          <w:rFonts w:ascii="仿宋_GB2312" w:eastAsia="仿宋_GB2312" w:hAnsi="仿宋" w:cs="宋体" w:hint="eastAsia"/>
          <w:color w:val="000000"/>
          <w:spacing w:val="-11"/>
          <w:kern w:val="0"/>
          <w:sz w:val="32"/>
          <w:szCs w:val="32"/>
          <w:lang w:val="ru-RU"/>
        </w:rPr>
        <w:lastRenderedPageBreak/>
        <w:t>资</w:t>
      </w:r>
      <w:r>
        <w:rPr>
          <w:rFonts w:ascii="仿宋_GB2312" w:eastAsia="仿宋_GB2312" w:hAnsi="仿宋" w:cs="宋体" w:hint="eastAsia"/>
          <w:color w:val="000000"/>
          <w:spacing w:val="-9"/>
          <w:kern w:val="0"/>
          <w:sz w:val="32"/>
          <w:szCs w:val="32"/>
          <w:lang w:val="ru-RU"/>
        </w:rPr>
        <w:t>格并受聘讲师职务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59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2"/>
          <w:kern w:val="0"/>
          <w:sz w:val="32"/>
          <w:szCs w:val="32"/>
          <w:lang w:val="ru-RU"/>
        </w:rPr>
        <w:t>（二）获得博士学位后，取得讲师资格并受聘讲师职务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kern w:val="0"/>
          <w:sz w:val="32"/>
          <w:szCs w:val="32"/>
          <w:lang w:val="ru-RU"/>
        </w:rPr>
        <w:t>年</w:t>
      </w:r>
      <w:r>
        <w:rPr>
          <w:rFonts w:ascii="仿宋_GB2312" w:eastAsia="仿宋_GB2312" w:hAnsi="仿宋" w:cs="宋体" w:hint="eastAsia"/>
          <w:color w:val="000000"/>
          <w:spacing w:val="-6"/>
          <w:kern w:val="0"/>
          <w:sz w:val="32"/>
          <w:szCs w:val="32"/>
          <w:lang w:val="ru-RU"/>
        </w:rPr>
        <w:t>以上。</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（三）不具备规定学历，大学专科毕业，从事学生思想政治</w:t>
      </w:r>
      <w:r>
        <w:rPr>
          <w:rFonts w:ascii="仿宋_GB2312" w:eastAsia="仿宋_GB2312" w:hAnsi="仿宋" w:cs="宋体" w:hint="eastAsia"/>
          <w:color w:val="000000"/>
          <w:spacing w:val="-9"/>
          <w:kern w:val="0"/>
          <w:sz w:val="32"/>
          <w:szCs w:val="32"/>
          <w:lang w:val="ru-RU"/>
        </w:rPr>
        <w:t>教育工作</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9"/>
          <w:kern w:val="0"/>
          <w:sz w:val="32"/>
          <w:szCs w:val="32"/>
          <w:lang w:val="ru-RU"/>
        </w:rPr>
        <w:t>年以上，担任讲师职务并受聘讲师职务</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6"/>
          <w:kern w:val="0"/>
          <w:sz w:val="32"/>
          <w:szCs w:val="32"/>
          <w:lang w:val="ru-RU"/>
        </w:rPr>
        <w:t>年以上，</w:t>
      </w:r>
      <w:r>
        <w:rPr>
          <w:rFonts w:ascii="仿宋_GB2312" w:eastAsia="仿宋_GB2312" w:hAnsi="仿宋" w:cs="宋体" w:hint="eastAsia"/>
          <w:color w:val="000000"/>
          <w:spacing w:val="-9"/>
          <w:kern w:val="0"/>
          <w:sz w:val="32"/>
          <w:szCs w:val="32"/>
          <w:lang w:val="ru-RU"/>
        </w:rPr>
        <w:t>业绩显著，任现职以来年度考核至少有</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UWHTJH+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UWHTJH+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第十三条 专业理论知识和工作能力要求</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（一）具有宽厚的思想政治教育专业知识，熟悉学生思想政</w:t>
      </w:r>
      <w:r>
        <w:rPr>
          <w:rFonts w:ascii="仿宋_GB2312" w:eastAsia="仿宋_GB2312" w:hAnsi="仿宋" w:cs="宋体" w:hint="eastAsia"/>
          <w:color w:val="000000"/>
          <w:spacing w:val="-5"/>
          <w:kern w:val="0"/>
          <w:sz w:val="32"/>
          <w:szCs w:val="32"/>
          <w:lang w:val="ru-RU"/>
        </w:rPr>
        <w:t>治教育工作的要求，掌握学生的思想政治教育规律，提高学生</w:t>
      </w:r>
      <w:r>
        <w:rPr>
          <w:rFonts w:ascii="仿宋_GB2312" w:eastAsia="仿宋_GB2312" w:hAnsi="仿宋" w:cs="宋体" w:hint="eastAsia"/>
          <w:color w:val="000000"/>
          <w:spacing w:val="-8"/>
          <w:kern w:val="0"/>
          <w:sz w:val="32"/>
          <w:szCs w:val="32"/>
          <w:lang w:val="ru-RU"/>
        </w:rPr>
        <w:t>思想水平、政治觉悟、道德品质、文化素养。</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（二）具有较强的组织协调能力、综合管理能力和较丰富的</w:t>
      </w:r>
      <w:r>
        <w:rPr>
          <w:rFonts w:ascii="仿宋_GB2312" w:eastAsia="仿宋_GB2312" w:hAnsi="仿宋" w:cs="宋体" w:hint="eastAsia"/>
          <w:color w:val="000000"/>
          <w:spacing w:val="-5"/>
          <w:kern w:val="0"/>
          <w:sz w:val="32"/>
          <w:szCs w:val="32"/>
          <w:lang w:val="ru-RU"/>
        </w:rPr>
        <w:t>学生管理工作经验。能结合学生思想特点，创新工作思路和工</w:t>
      </w:r>
      <w:r>
        <w:rPr>
          <w:rFonts w:ascii="仿宋_GB2312" w:eastAsia="仿宋_GB2312" w:hAnsi="仿宋" w:cs="宋体" w:hint="eastAsia"/>
          <w:color w:val="000000"/>
          <w:spacing w:val="-8"/>
          <w:kern w:val="0"/>
          <w:sz w:val="32"/>
          <w:szCs w:val="32"/>
          <w:lang w:val="ru-RU"/>
        </w:rPr>
        <w:t>作方法，能独立处理有关突发事件，管理工作成效显著。</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第十四条 </w:t>
      </w:r>
      <w:r>
        <w:rPr>
          <w:rFonts w:ascii="仿宋_GB2312" w:eastAsia="仿宋_GB2312" w:hAnsi="仿宋" w:cs="宋体" w:hint="eastAsia"/>
          <w:color w:val="000000"/>
          <w:spacing w:val="-7"/>
          <w:kern w:val="0"/>
          <w:sz w:val="32"/>
          <w:szCs w:val="32"/>
          <w:lang w:val="ru-RU"/>
        </w:rPr>
        <w:t>教学工作要求</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任现职以来，系统讲授过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门以上思想政治理论课或形势</w:t>
      </w:r>
      <w:r>
        <w:rPr>
          <w:rFonts w:ascii="仿宋_GB2312" w:eastAsia="仿宋_GB2312" w:hAnsi="仿宋" w:cs="宋体" w:hint="eastAsia"/>
          <w:color w:val="000000"/>
          <w:spacing w:val="-5"/>
          <w:kern w:val="0"/>
          <w:sz w:val="32"/>
          <w:szCs w:val="32"/>
          <w:lang w:val="ru-RU"/>
        </w:rPr>
        <w:t>政策教育、心理健康教育、职业发展、就业指导、国防教育等</w:t>
      </w:r>
      <w:r>
        <w:rPr>
          <w:rFonts w:ascii="仿宋_GB2312" w:eastAsia="仿宋_GB2312" w:hAnsi="仿宋" w:cs="宋体" w:hint="eastAsia"/>
          <w:color w:val="000000"/>
          <w:spacing w:val="-8"/>
          <w:kern w:val="0"/>
          <w:sz w:val="32"/>
          <w:szCs w:val="32"/>
          <w:lang w:val="ru-RU"/>
        </w:rPr>
        <w:t>相关课程，完成学院规定的教学任务，教学效果良好。</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第十五条 </w:t>
      </w:r>
      <w:r>
        <w:rPr>
          <w:rFonts w:ascii="仿宋_GB2312" w:eastAsia="仿宋_GB2312" w:hAnsi="仿宋" w:cs="宋体" w:hint="eastAsia"/>
          <w:color w:val="000000"/>
          <w:spacing w:val="-7"/>
          <w:kern w:val="0"/>
          <w:sz w:val="32"/>
          <w:szCs w:val="32"/>
          <w:lang w:val="ru-RU"/>
        </w:rPr>
        <w:t>工作业绩要求</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任现职以来，具备下列条件：</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（一）针对学生关心的热点、难点问题，及时进行教育和引</w:t>
      </w:r>
      <w:r>
        <w:rPr>
          <w:rFonts w:ascii="仿宋_GB2312" w:eastAsia="仿宋_GB2312" w:hAnsi="仿宋" w:cs="宋体" w:hint="eastAsia"/>
          <w:color w:val="000000"/>
          <w:spacing w:val="-5"/>
          <w:kern w:val="0"/>
          <w:sz w:val="32"/>
          <w:szCs w:val="32"/>
          <w:lang w:val="ru-RU"/>
        </w:rPr>
        <w:t>导，促进学生全面健康发展，积极指导毕业生就业创业。近三年内没有出现过较大工作失误。学生或同行民主测评优良率在</w:t>
      </w:r>
      <w:r>
        <w:rPr>
          <w:rFonts w:ascii="仿宋_GB2312" w:eastAsia="仿宋_GB2312" w:hAnsi="仿宋" w:hint="eastAsia"/>
          <w:color w:val="000000"/>
          <w:spacing w:val="-5"/>
          <w:kern w:val="0"/>
          <w:sz w:val="32"/>
          <w:szCs w:val="32"/>
          <w:lang w:val="ru-RU"/>
        </w:rPr>
        <w:t>70%</w:t>
      </w:r>
      <w:r>
        <w:rPr>
          <w:rFonts w:ascii="仿宋_GB2312" w:eastAsia="仿宋_GB2312" w:hAnsi="仿宋" w:cs="宋体" w:hint="eastAsia"/>
          <w:color w:val="000000"/>
          <w:spacing w:val="-6"/>
          <w:kern w:val="0"/>
          <w:sz w:val="32"/>
          <w:szCs w:val="32"/>
          <w:lang w:val="ru-RU"/>
        </w:rPr>
        <w:t>以上。</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（二）结合本岗位工作，独立起草过学生管理工作文件、改</w:t>
      </w:r>
      <w:r>
        <w:rPr>
          <w:rFonts w:ascii="仿宋_GB2312" w:eastAsia="仿宋_GB2312" w:hAnsi="仿宋" w:cs="宋体" w:hint="eastAsia"/>
          <w:color w:val="000000"/>
          <w:spacing w:val="-9"/>
          <w:kern w:val="0"/>
          <w:sz w:val="32"/>
          <w:szCs w:val="32"/>
          <w:lang w:val="ru-RU"/>
        </w:rPr>
        <w:t>革方案或撰写高水平调研报告</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项以上，实践效果良好。</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（三）管理工作科学规范，获得过院级以上表彰且年度考核</w:t>
      </w:r>
      <w:r>
        <w:rPr>
          <w:rFonts w:ascii="仿宋_GB2312" w:eastAsia="仿宋_GB2312" w:hAnsi="仿宋" w:cs="宋体" w:hint="eastAsia"/>
          <w:color w:val="000000"/>
          <w:kern w:val="0"/>
          <w:sz w:val="32"/>
          <w:szCs w:val="32"/>
          <w:lang w:val="ru-RU"/>
        </w:rPr>
        <w:t>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FIHADB+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FIHADB+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lastRenderedPageBreak/>
        <w:t xml:space="preserve">第十六条 </w:t>
      </w:r>
      <w:r>
        <w:rPr>
          <w:rFonts w:ascii="仿宋_GB2312" w:eastAsia="仿宋_GB2312" w:hAnsi="仿宋" w:cs="宋体" w:hint="eastAsia"/>
          <w:color w:val="000000"/>
          <w:spacing w:val="-7"/>
          <w:kern w:val="0"/>
          <w:sz w:val="32"/>
          <w:szCs w:val="32"/>
          <w:lang w:val="ru-RU"/>
        </w:rPr>
        <w:t>科研业绩要求</w:t>
      </w:r>
    </w:p>
    <w:p w:rsidR="00277712" w:rsidRDefault="00277712" w:rsidP="00277712">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5"/>
          <w:kern w:val="0"/>
          <w:sz w:val="32"/>
          <w:szCs w:val="32"/>
          <w:lang w:val="ru-RU"/>
        </w:rPr>
        <w:t>任现职以来，在省级以上刊物发表对学生思想政治教育工</w:t>
      </w:r>
      <w:r>
        <w:rPr>
          <w:rFonts w:ascii="仿宋_GB2312" w:eastAsia="仿宋_GB2312" w:hAnsi="仿宋" w:cs="宋体" w:hint="eastAsia"/>
          <w:color w:val="000000"/>
          <w:spacing w:val="-9"/>
          <w:kern w:val="0"/>
          <w:sz w:val="32"/>
          <w:szCs w:val="32"/>
          <w:lang w:val="ru-RU"/>
        </w:rPr>
        <w:t>作有指导作用和较高水平研究论文</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8"/>
          <w:kern w:val="0"/>
          <w:sz w:val="32"/>
          <w:szCs w:val="32"/>
          <w:lang w:val="ru-RU"/>
        </w:rPr>
        <w:t>篇以上，其中至少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篇发表在教育类、社科类或管理类核心期刊。撰写正</w:t>
      </w:r>
      <w:r>
        <w:rPr>
          <w:rFonts w:ascii="仿宋_GB2312" w:eastAsia="仿宋_GB2312" w:hAnsi="仿宋" w:cs="宋体" w:hint="eastAsia"/>
          <w:color w:val="000000"/>
          <w:spacing w:val="-9"/>
          <w:kern w:val="0"/>
          <w:sz w:val="32"/>
          <w:szCs w:val="32"/>
          <w:lang w:val="ru-RU"/>
        </w:rPr>
        <w:t>式出版的学生思想政治教育方面的专著或大学通用教材</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4"/>
          <w:kern w:val="0"/>
          <w:sz w:val="32"/>
          <w:szCs w:val="32"/>
          <w:lang w:val="ru-RU"/>
        </w:rPr>
        <w:t>万字</w:t>
      </w:r>
      <w:r>
        <w:rPr>
          <w:rFonts w:ascii="仿宋_GB2312" w:eastAsia="仿宋_GB2312" w:hAnsi="仿宋" w:cs="宋体" w:hint="eastAsia"/>
          <w:color w:val="000000"/>
          <w:spacing w:val="-15"/>
          <w:kern w:val="0"/>
          <w:sz w:val="32"/>
          <w:szCs w:val="32"/>
          <w:lang w:val="ru-RU"/>
        </w:rPr>
        <w:t>以上，视同在省级以上刊物发表研究论文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31"/>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7"/>
          <w:kern w:val="0"/>
          <w:sz w:val="32"/>
          <w:szCs w:val="32"/>
          <w:lang w:val="ru-RU"/>
        </w:rPr>
        <w:t>篇）。</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第十七条 </w:t>
      </w:r>
      <w:r>
        <w:rPr>
          <w:rFonts w:ascii="仿宋_GB2312" w:eastAsia="仿宋_GB2312" w:hAnsi="仿宋" w:cs="宋体" w:hint="eastAsia"/>
          <w:color w:val="000000"/>
          <w:spacing w:val="-8"/>
          <w:kern w:val="0"/>
          <w:sz w:val="32"/>
          <w:szCs w:val="32"/>
          <w:lang w:val="ru-RU"/>
        </w:rPr>
        <w:t>不具备规定学历的科研业绩要求</w:t>
      </w:r>
    </w:p>
    <w:p w:rsidR="00277712" w:rsidRDefault="00277712" w:rsidP="00277712">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5"/>
          <w:kern w:val="0"/>
          <w:sz w:val="32"/>
          <w:szCs w:val="32"/>
          <w:lang w:val="ru-RU"/>
        </w:rPr>
        <w:t>任现职以来，除具备第十三至十五条外，还须具备下列条件</w:t>
      </w:r>
      <w:r>
        <w:rPr>
          <w:rFonts w:ascii="仿宋_GB2312" w:eastAsia="仿宋_GB2312" w:hAnsi="仿宋" w:cs="宋体" w:hint="eastAsia"/>
          <w:color w:val="000000"/>
          <w:spacing w:val="-16"/>
          <w:kern w:val="0"/>
          <w:sz w:val="32"/>
          <w:szCs w:val="32"/>
          <w:lang w:val="ru-RU"/>
        </w:rPr>
        <w:t>中第（一）条和第（二）（三）条中一条：</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（一）在教育类、社科类或管理类核心期刊发表对学生思想</w:t>
      </w:r>
      <w:r>
        <w:rPr>
          <w:rFonts w:ascii="仿宋_GB2312" w:eastAsia="仿宋_GB2312" w:hAnsi="仿宋" w:cs="宋体" w:hint="eastAsia"/>
          <w:color w:val="000000"/>
          <w:spacing w:val="-7"/>
          <w:kern w:val="0"/>
          <w:sz w:val="32"/>
          <w:szCs w:val="32"/>
          <w:lang w:val="ru-RU"/>
        </w:rPr>
        <w:t>政治教育和管理工作有指导作用和较高水平研究论文</w:t>
      </w:r>
      <w:r>
        <w:rPr>
          <w:rFonts w:ascii="仿宋_GB2312" w:eastAsia="仿宋_GB2312" w:hAnsi="仿宋" w:hint="eastAsia"/>
          <w:color w:val="000000"/>
          <w:spacing w:val="38"/>
          <w:kern w:val="0"/>
          <w:sz w:val="32"/>
          <w:szCs w:val="32"/>
          <w:lang w:val="ru-RU"/>
        </w:rPr>
        <w:t>4</w:t>
      </w:r>
      <w:r>
        <w:rPr>
          <w:rFonts w:ascii="仿宋_GB2312" w:eastAsia="仿宋_GB2312" w:hAnsi="仿宋" w:cs="宋体" w:hint="eastAsia"/>
          <w:color w:val="000000"/>
          <w:spacing w:val="-6"/>
          <w:kern w:val="0"/>
          <w:sz w:val="32"/>
          <w:szCs w:val="32"/>
          <w:lang w:val="ru-RU"/>
        </w:rPr>
        <w:t>篇以上，</w:t>
      </w:r>
      <w:r>
        <w:rPr>
          <w:rFonts w:ascii="仿宋_GB2312" w:eastAsia="仿宋_GB2312" w:hAnsi="仿宋" w:cs="宋体" w:hint="eastAsia"/>
          <w:color w:val="000000"/>
          <w:spacing w:val="-9"/>
          <w:kern w:val="0"/>
          <w:sz w:val="32"/>
          <w:szCs w:val="32"/>
          <w:lang w:val="ru-RU"/>
        </w:rPr>
        <w:t>其中至少有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篇发表在本学科权威刊物。撰写正</w:t>
      </w:r>
      <w:r>
        <w:rPr>
          <w:rFonts w:ascii="仿宋_GB2312" w:eastAsia="仿宋_GB2312" w:hAnsi="仿宋" w:cs="宋体" w:hint="eastAsia"/>
          <w:color w:val="000000"/>
          <w:spacing w:val="-5"/>
          <w:kern w:val="0"/>
          <w:sz w:val="32"/>
          <w:szCs w:val="32"/>
          <w:lang w:val="ru-RU"/>
        </w:rPr>
        <w:t>式出版的学生思想政治教育方面的专著或大学通用教材</w:t>
      </w:r>
      <w:r>
        <w:rPr>
          <w:rFonts w:ascii="仿宋_GB2312" w:eastAsia="仿宋_GB2312" w:hAnsi="仿宋" w:hint="eastAsia"/>
          <w:color w:val="000000"/>
          <w:spacing w:val="-4"/>
          <w:kern w:val="0"/>
          <w:sz w:val="32"/>
          <w:szCs w:val="32"/>
          <w:lang w:val="ru-RU"/>
        </w:rPr>
        <w:t>10</w:t>
      </w:r>
      <w:r>
        <w:rPr>
          <w:rFonts w:ascii="仿宋_GB2312" w:eastAsia="仿宋_GB2312" w:hAnsi="仿宋" w:cs="宋体" w:hint="eastAsia"/>
          <w:color w:val="000000"/>
          <w:kern w:val="0"/>
          <w:sz w:val="32"/>
          <w:szCs w:val="32"/>
          <w:lang w:val="ru-RU"/>
        </w:rPr>
        <w:t>万</w:t>
      </w:r>
      <w:r>
        <w:rPr>
          <w:rFonts w:ascii="仿宋_GB2312" w:eastAsia="仿宋_GB2312" w:hAnsi="仿宋" w:cs="宋体" w:hint="eastAsia"/>
          <w:color w:val="000000"/>
          <w:spacing w:val="-9"/>
          <w:kern w:val="0"/>
          <w:sz w:val="32"/>
          <w:szCs w:val="32"/>
          <w:lang w:val="ru-RU"/>
        </w:rPr>
        <w:t>字，视同在核心期刊发表研究论文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8"/>
          <w:kern w:val="0"/>
          <w:sz w:val="32"/>
          <w:szCs w:val="32"/>
          <w:lang w:val="ru-RU"/>
        </w:rPr>
        <w:t>篇）。</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（二）承担并完成省级以上教育等主管部门的研究课题或工作课题，本人为主要承担者或组织实施者（前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33"/>
          <w:kern w:val="0"/>
          <w:sz w:val="32"/>
          <w:szCs w:val="32"/>
          <w:lang w:val="ru-RU"/>
        </w:rPr>
        <w:t>名）；或主持市</w:t>
      </w:r>
      <w:r>
        <w:rPr>
          <w:rFonts w:ascii="仿宋_GB2312" w:eastAsia="仿宋_GB2312" w:hAnsi="仿宋" w:cs="宋体" w:hint="eastAsia"/>
          <w:color w:val="000000"/>
          <w:spacing w:val="-5"/>
          <w:kern w:val="0"/>
          <w:sz w:val="32"/>
          <w:szCs w:val="32"/>
          <w:lang w:val="ru-RU"/>
        </w:rPr>
        <w:t>级以上教育等主管部门的研究课题或工作课题。研究成果有较大的改革创新力度，对高等学校学生思想政治教育工作有重要</w:t>
      </w:r>
      <w:r>
        <w:rPr>
          <w:rFonts w:ascii="仿宋_GB2312" w:eastAsia="仿宋_GB2312" w:hAnsi="仿宋" w:cs="宋体" w:hint="eastAsia"/>
          <w:color w:val="000000"/>
          <w:spacing w:val="-7"/>
          <w:kern w:val="0"/>
          <w:sz w:val="32"/>
          <w:szCs w:val="32"/>
          <w:lang w:val="ru-RU"/>
        </w:rPr>
        <w:t>的指导作用。</w:t>
      </w:r>
    </w:p>
    <w:p w:rsidR="00277712" w:rsidRDefault="00277712" w:rsidP="00277712">
      <w:pPr>
        <w:autoSpaceDE w:val="0"/>
        <w:autoSpaceDN w:val="0"/>
        <w:spacing w:line="500" w:lineRule="exact"/>
        <w:ind w:firstLineChars="200" w:firstLine="596"/>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11"/>
          <w:kern w:val="0"/>
          <w:sz w:val="32"/>
          <w:szCs w:val="32"/>
          <w:lang w:val="ru-RU"/>
        </w:rPr>
        <w:t>（三）获得学生思想政治教育方面市（厅）级</w:t>
      </w:r>
      <w:r>
        <w:rPr>
          <w:rFonts w:ascii="仿宋_GB2312" w:eastAsia="仿宋_GB2312" w:hAnsi="仿宋" w:cs="宋体" w:hint="eastAsia"/>
          <w:color w:val="000000"/>
          <w:spacing w:val="-5"/>
          <w:kern w:val="0"/>
          <w:sz w:val="32"/>
          <w:szCs w:val="32"/>
          <w:lang w:val="ru-RU"/>
        </w:rPr>
        <w:t>科研成果二等奖及以上奖励１项以上，或获得省（部）级科研</w:t>
      </w:r>
      <w:r>
        <w:rPr>
          <w:rFonts w:ascii="仿宋_GB2312" w:eastAsia="仿宋_GB2312" w:hAnsi="仿宋" w:cs="宋体" w:hint="eastAsia"/>
          <w:color w:val="000000"/>
          <w:spacing w:val="-8"/>
          <w:kern w:val="0"/>
          <w:sz w:val="32"/>
          <w:szCs w:val="32"/>
          <w:lang w:val="ru-RU"/>
        </w:rPr>
        <w:t>成果奖１项以上。</w:t>
      </w:r>
    </w:p>
    <w:p w:rsidR="00277712" w:rsidRDefault="00277712" w:rsidP="00277712">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277712" w:rsidRDefault="00277712" w:rsidP="00277712">
      <w:pPr>
        <w:autoSpaceDE w:val="0"/>
        <w:autoSpaceDN w:val="0"/>
        <w:spacing w:line="500" w:lineRule="exact"/>
        <w:jc w:val="center"/>
        <w:rPr>
          <w:rFonts w:ascii="宋体" w:hAnsi="宋体" w:cs="ANRUWH+FZXBSK--GBK1-0" w:hint="eastAsia"/>
          <w:b/>
          <w:color w:val="000000"/>
          <w:spacing w:val="-7"/>
          <w:kern w:val="0"/>
          <w:sz w:val="36"/>
          <w:szCs w:val="32"/>
          <w:lang w:val="ru-RU"/>
        </w:rPr>
      </w:pPr>
      <w:r>
        <w:rPr>
          <w:rFonts w:ascii="宋体" w:hAnsi="宋体" w:cs="ANRUWH+FZXBSK--GBK1-0" w:hint="eastAsia"/>
          <w:b/>
          <w:color w:val="000000"/>
          <w:spacing w:val="-8"/>
          <w:kern w:val="0"/>
          <w:sz w:val="36"/>
          <w:szCs w:val="32"/>
          <w:lang w:val="ru-RU"/>
        </w:rPr>
        <w:t xml:space="preserve">第六章  </w:t>
      </w:r>
      <w:r>
        <w:rPr>
          <w:rFonts w:ascii="宋体" w:hAnsi="宋体" w:cs="ANRUWH+FZXBSK--GBK1-0" w:hint="eastAsia"/>
          <w:b/>
          <w:color w:val="000000"/>
          <w:spacing w:val="-7"/>
          <w:kern w:val="0"/>
          <w:sz w:val="36"/>
          <w:szCs w:val="32"/>
          <w:lang w:val="ru-RU"/>
        </w:rPr>
        <w:t>教授资格条件</w:t>
      </w:r>
    </w:p>
    <w:p w:rsidR="00277712" w:rsidRDefault="00277712" w:rsidP="00277712">
      <w:pPr>
        <w:autoSpaceDE w:val="0"/>
        <w:autoSpaceDN w:val="0"/>
        <w:spacing w:line="500" w:lineRule="exact"/>
        <w:jc w:val="center"/>
        <w:rPr>
          <w:rFonts w:ascii="仿宋_GB2312" w:eastAsia="仿宋_GB2312" w:hAnsi="仿宋" w:hint="eastAsia"/>
          <w:b/>
          <w:color w:val="000000"/>
          <w:kern w:val="0"/>
          <w:sz w:val="32"/>
          <w:szCs w:val="32"/>
          <w:lang w:val="ru-RU"/>
        </w:rPr>
      </w:pP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第十八条 </w:t>
      </w:r>
      <w:r>
        <w:rPr>
          <w:rFonts w:ascii="仿宋_GB2312" w:eastAsia="仿宋_GB2312" w:hAnsi="仿宋" w:cs="宋体" w:hint="eastAsia"/>
          <w:color w:val="000000"/>
          <w:spacing w:val="-7"/>
          <w:kern w:val="0"/>
          <w:sz w:val="32"/>
          <w:szCs w:val="32"/>
          <w:lang w:val="ru-RU"/>
        </w:rPr>
        <w:t>学历资历要求</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（一）具有大学本科以上学历或学士以上学位，取得副教</w:t>
      </w:r>
      <w:r>
        <w:rPr>
          <w:rFonts w:ascii="仿宋_GB2312" w:eastAsia="仿宋_GB2312" w:hAnsi="仿宋" w:cs="宋体" w:hint="eastAsia"/>
          <w:color w:val="000000"/>
          <w:spacing w:val="-11"/>
          <w:kern w:val="0"/>
          <w:sz w:val="32"/>
          <w:szCs w:val="32"/>
          <w:lang w:val="ru-RU"/>
        </w:rPr>
        <w:lastRenderedPageBreak/>
        <w:t>授</w:t>
      </w:r>
      <w:r>
        <w:rPr>
          <w:rFonts w:ascii="仿宋_GB2312" w:eastAsia="仿宋_GB2312" w:hAnsi="仿宋" w:cs="宋体" w:hint="eastAsia"/>
          <w:color w:val="000000"/>
          <w:spacing w:val="-9"/>
          <w:kern w:val="0"/>
          <w:sz w:val="32"/>
          <w:szCs w:val="32"/>
          <w:lang w:val="ru-RU"/>
        </w:rPr>
        <w:t>资格并受聘副教授职务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（二）不具备规定学历，大学专科毕业，从事学生思想政治</w:t>
      </w:r>
      <w:r>
        <w:rPr>
          <w:rFonts w:ascii="仿宋_GB2312" w:eastAsia="仿宋_GB2312" w:hAnsi="仿宋" w:cs="宋体" w:hint="eastAsia"/>
          <w:color w:val="000000"/>
          <w:spacing w:val="-9"/>
          <w:kern w:val="0"/>
          <w:sz w:val="32"/>
          <w:szCs w:val="32"/>
          <w:lang w:val="ru-RU"/>
        </w:rPr>
        <w:t>教育工作</w:t>
      </w:r>
      <w:r>
        <w:rPr>
          <w:rFonts w:ascii="仿宋_GB2312" w:eastAsia="仿宋_GB2312" w:hAnsi="仿宋" w:hint="eastAsia"/>
          <w:color w:val="000000"/>
          <w:spacing w:val="-4"/>
          <w:kern w:val="0"/>
          <w:sz w:val="32"/>
          <w:szCs w:val="32"/>
          <w:lang w:val="ru-RU"/>
        </w:rPr>
        <w:t>25</w:t>
      </w:r>
      <w:r>
        <w:rPr>
          <w:rFonts w:ascii="仿宋_GB2312" w:eastAsia="仿宋_GB2312" w:hAnsi="仿宋" w:cs="宋体" w:hint="eastAsia"/>
          <w:color w:val="000000"/>
          <w:spacing w:val="-13"/>
          <w:kern w:val="0"/>
          <w:sz w:val="32"/>
          <w:szCs w:val="32"/>
          <w:lang w:val="ru-RU"/>
        </w:rPr>
        <w:t>年以上，担任副教授职务并受聘副教授职务</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4"/>
          <w:kern w:val="0"/>
          <w:sz w:val="32"/>
          <w:szCs w:val="32"/>
          <w:lang w:val="ru-RU"/>
        </w:rPr>
        <w:t>年以</w:t>
      </w:r>
      <w:r>
        <w:rPr>
          <w:rFonts w:ascii="仿宋_GB2312" w:eastAsia="仿宋_GB2312" w:hAnsi="仿宋" w:cs="宋体" w:hint="eastAsia"/>
          <w:color w:val="000000"/>
          <w:spacing w:val="-10"/>
          <w:kern w:val="0"/>
          <w:sz w:val="32"/>
          <w:szCs w:val="32"/>
          <w:lang w:val="ru-RU"/>
        </w:rPr>
        <w:t>上，工作业绩显著，任现职以来年度考核至少有</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PQSMNH+TimesNewRomanPSMT" w:hint="eastAsia"/>
          <w:color w:val="000000"/>
          <w:spacing w:val="-5"/>
          <w:kern w:val="0"/>
          <w:sz w:val="32"/>
          <w:szCs w:val="32"/>
          <w:lang w:val="ru-RU"/>
        </w:rPr>
        <w:t>“</w:t>
      </w:r>
      <w:r>
        <w:rPr>
          <w:rFonts w:ascii="仿宋_GB2312" w:eastAsia="仿宋_GB2312" w:hAnsi="仿宋" w:cs="宋体" w:hint="eastAsia"/>
          <w:color w:val="000000"/>
          <w:spacing w:val="-7"/>
          <w:kern w:val="0"/>
          <w:sz w:val="32"/>
          <w:szCs w:val="32"/>
          <w:lang w:val="ru-RU"/>
        </w:rPr>
        <w:t>优秀</w:t>
      </w:r>
      <w:r>
        <w:rPr>
          <w:rFonts w:ascii="仿宋_GB2312" w:eastAsia="仿宋_GB2312" w:hAnsi="仿宋" w:cs="PQSMNH+TimesNewRomanPSMT" w:hint="eastAsia"/>
          <w:color w:val="000000"/>
          <w:spacing w:val="-4"/>
          <w:kern w:val="0"/>
          <w:sz w:val="32"/>
          <w:szCs w:val="32"/>
          <w:lang w:val="ru-RU"/>
        </w:rPr>
        <w:t>”</w:t>
      </w:r>
      <w:r>
        <w:rPr>
          <w:rFonts w:ascii="仿宋_GB2312" w:eastAsia="仿宋_GB2312" w:hAnsi="仿宋" w:cs="宋体" w:hint="eastAsia"/>
          <w:color w:val="000000"/>
          <w:kern w:val="0"/>
          <w:sz w:val="32"/>
          <w:szCs w:val="32"/>
          <w:lang w:val="ru-RU"/>
        </w:rPr>
        <w:t>。</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第十九条 </w:t>
      </w:r>
      <w:r>
        <w:rPr>
          <w:rFonts w:ascii="仿宋_GB2312" w:eastAsia="仿宋_GB2312" w:hAnsi="仿宋" w:cs="宋体" w:hint="eastAsia"/>
          <w:color w:val="000000"/>
          <w:spacing w:val="-8"/>
          <w:kern w:val="0"/>
          <w:sz w:val="32"/>
          <w:szCs w:val="32"/>
          <w:lang w:val="ru-RU"/>
        </w:rPr>
        <w:t>专业理论知识和工作能力要求</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（一）学科理论基础和政策水平较高，熟谙思想政治工作规</w:t>
      </w:r>
      <w:r>
        <w:rPr>
          <w:rFonts w:ascii="仿宋_GB2312" w:eastAsia="仿宋_GB2312" w:hAnsi="仿宋" w:cs="宋体" w:hint="eastAsia"/>
          <w:color w:val="000000"/>
          <w:spacing w:val="-5"/>
          <w:kern w:val="0"/>
          <w:sz w:val="32"/>
          <w:szCs w:val="32"/>
          <w:lang w:val="ru-RU"/>
        </w:rPr>
        <w:t>律、教书育人规律、学生成长规律，具有较强的学生工作能力</w:t>
      </w:r>
      <w:r>
        <w:rPr>
          <w:rFonts w:ascii="仿宋_GB2312" w:eastAsia="仿宋_GB2312" w:hAnsi="仿宋" w:cs="宋体" w:hint="eastAsia"/>
          <w:color w:val="000000"/>
          <w:spacing w:val="-8"/>
          <w:kern w:val="0"/>
          <w:sz w:val="32"/>
          <w:szCs w:val="32"/>
          <w:lang w:val="ru-RU"/>
        </w:rPr>
        <w:t>和水平，对学生的思想政治教育有较深入的研究。</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（二）具有科学的决策能力、综合管理能力和丰富的学生管</w:t>
      </w:r>
      <w:r>
        <w:rPr>
          <w:rFonts w:ascii="仿宋_GB2312" w:eastAsia="仿宋_GB2312" w:hAnsi="仿宋" w:cs="宋体" w:hint="eastAsia"/>
          <w:color w:val="000000"/>
          <w:spacing w:val="-5"/>
          <w:kern w:val="0"/>
          <w:sz w:val="32"/>
          <w:szCs w:val="32"/>
          <w:lang w:val="ru-RU"/>
        </w:rPr>
        <w:t>理工作经验，创造性地开展学生思想政治教育和管理工作，在</w:t>
      </w:r>
      <w:r>
        <w:rPr>
          <w:rFonts w:ascii="仿宋_GB2312" w:eastAsia="仿宋_GB2312" w:hAnsi="仿宋" w:cs="宋体" w:hint="eastAsia"/>
          <w:color w:val="000000"/>
          <w:spacing w:val="-8"/>
          <w:kern w:val="0"/>
          <w:sz w:val="32"/>
          <w:szCs w:val="32"/>
          <w:lang w:val="ru-RU"/>
        </w:rPr>
        <w:t>本校学生思想政治教育工作中作出突出贡献。</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第二十条 </w:t>
      </w:r>
      <w:r>
        <w:rPr>
          <w:rFonts w:ascii="仿宋_GB2312" w:eastAsia="仿宋_GB2312" w:hAnsi="仿宋" w:cs="宋体" w:hint="eastAsia"/>
          <w:color w:val="000000"/>
          <w:spacing w:val="-7"/>
          <w:kern w:val="0"/>
          <w:sz w:val="32"/>
          <w:szCs w:val="32"/>
          <w:lang w:val="ru-RU"/>
        </w:rPr>
        <w:t>教学工作要求</w:t>
      </w:r>
    </w:p>
    <w:p w:rsidR="00277712" w:rsidRDefault="00277712" w:rsidP="00277712">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（一）任现职以来，系统讲授过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门以上思想政治理论课或</w:t>
      </w:r>
      <w:r>
        <w:rPr>
          <w:rFonts w:ascii="仿宋_GB2312" w:eastAsia="仿宋_GB2312" w:hAnsi="仿宋" w:cs="宋体" w:hint="eastAsia"/>
          <w:color w:val="000000"/>
          <w:spacing w:val="-5"/>
          <w:kern w:val="0"/>
          <w:sz w:val="32"/>
          <w:szCs w:val="32"/>
          <w:lang w:val="ru-RU"/>
        </w:rPr>
        <w:t>形势政策教育、心理健康教育、职业发展、就业指导、国防教</w:t>
      </w:r>
      <w:r>
        <w:rPr>
          <w:rFonts w:ascii="仿宋_GB2312" w:eastAsia="仿宋_GB2312" w:hAnsi="仿宋" w:cs="宋体" w:hint="eastAsia"/>
          <w:color w:val="000000"/>
          <w:spacing w:val="-8"/>
          <w:kern w:val="0"/>
          <w:sz w:val="32"/>
          <w:szCs w:val="32"/>
          <w:lang w:val="ru-RU"/>
        </w:rPr>
        <w:t>育等相关课程，完成学院规定的教学任务，教学效果优良。</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（二）指导、培训过辅导员，为学校学生思想政治教育教师</w:t>
      </w:r>
      <w:r>
        <w:rPr>
          <w:rFonts w:ascii="仿宋_GB2312" w:eastAsia="仿宋_GB2312" w:hAnsi="仿宋" w:cs="宋体" w:hint="eastAsia"/>
          <w:color w:val="000000"/>
          <w:spacing w:val="-5"/>
          <w:kern w:val="0"/>
          <w:sz w:val="32"/>
          <w:szCs w:val="32"/>
          <w:lang w:val="ru-RU"/>
        </w:rPr>
        <w:t>队伍建设作出突出贡献，是学院公认的学生思想政治教育领域</w:t>
      </w:r>
      <w:r>
        <w:rPr>
          <w:rFonts w:ascii="仿宋_GB2312" w:eastAsia="仿宋_GB2312" w:hAnsi="仿宋" w:cs="宋体" w:hint="eastAsia"/>
          <w:color w:val="000000"/>
          <w:spacing w:val="-7"/>
          <w:kern w:val="0"/>
          <w:sz w:val="32"/>
          <w:szCs w:val="32"/>
          <w:lang w:val="ru-RU"/>
        </w:rPr>
        <w:t>带头人。</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第二十一条 </w:t>
      </w:r>
      <w:r>
        <w:rPr>
          <w:rFonts w:ascii="仿宋_GB2312" w:eastAsia="仿宋_GB2312" w:hAnsi="仿宋" w:cs="宋体" w:hint="eastAsia"/>
          <w:color w:val="000000"/>
          <w:spacing w:val="-7"/>
          <w:kern w:val="0"/>
          <w:sz w:val="32"/>
          <w:szCs w:val="32"/>
          <w:lang w:val="ru-RU"/>
        </w:rPr>
        <w:t>工作业绩要求</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任现职以来，须具备下列条件：</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（一）学生管理工作思路系统、全面，工作实绩显著。近三</w:t>
      </w:r>
      <w:r>
        <w:rPr>
          <w:rFonts w:ascii="仿宋_GB2312" w:eastAsia="仿宋_GB2312" w:hAnsi="仿宋" w:cs="宋体" w:hint="eastAsia"/>
          <w:color w:val="000000"/>
          <w:spacing w:val="-5"/>
          <w:kern w:val="0"/>
          <w:sz w:val="32"/>
          <w:szCs w:val="32"/>
          <w:lang w:val="ru-RU"/>
        </w:rPr>
        <w:t>年内没有出现过较大工作失误。学生或同行民主测评优良率在</w:t>
      </w:r>
      <w:r>
        <w:rPr>
          <w:rFonts w:ascii="仿宋_GB2312" w:eastAsia="仿宋_GB2312" w:hAnsi="仿宋" w:hint="eastAsia"/>
          <w:color w:val="000000"/>
          <w:spacing w:val="-5"/>
          <w:kern w:val="0"/>
          <w:sz w:val="32"/>
          <w:szCs w:val="32"/>
          <w:lang w:val="ru-RU"/>
        </w:rPr>
        <w:t>80%</w:t>
      </w:r>
      <w:r>
        <w:rPr>
          <w:rFonts w:ascii="仿宋_GB2312" w:eastAsia="仿宋_GB2312" w:hAnsi="仿宋" w:cs="宋体" w:hint="eastAsia"/>
          <w:color w:val="000000"/>
          <w:spacing w:val="-6"/>
          <w:kern w:val="0"/>
          <w:sz w:val="32"/>
          <w:szCs w:val="32"/>
          <w:lang w:val="ru-RU"/>
        </w:rPr>
        <w:t>以上。</w:t>
      </w:r>
    </w:p>
    <w:p w:rsidR="00277712" w:rsidRDefault="00277712" w:rsidP="00277712">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（二）深入、系统开展学生思想政治教育和学生管理研究，</w:t>
      </w:r>
      <w:r>
        <w:rPr>
          <w:rFonts w:ascii="仿宋_GB2312" w:eastAsia="仿宋_GB2312" w:hAnsi="仿宋" w:cs="宋体" w:hint="eastAsia"/>
          <w:color w:val="000000"/>
          <w:spacing w:val="-5"/>
          <w:kern w:val="0"/>
          <w:sz w:val="32"/>
          <w:szCs w:val="32"/>
          <w:lang w:val="ru-RU"/>
        </w:rPr>
        <w:t>起草过重要的学生管理文件、改革方案或撰写高水平的调研报</w:t>
      </w:r>
      <w:r>
        <w:rPr>
          <w:rFonts w:ascii="仿宋_GB2312" w:eastAsia="仿宋_GB2312" w:hAnsi="仿宋" w:cs="宋体" w:hint="eastAsia"/>
          <w:color w:val="000000"/>
          <w:kern w:val="0"/>
          <w:sz w:val="32"/>
          <w:szCs w:val="32"/>
          <w:lang w:val="ru-RU"/>
        </w:rPr>
        <w:t>告</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项以上，实践成效显著。</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lastRenderedPageBreak/>
        <w:t>（三）学生管理工作实绩突出，工作经验被省级以上教育等主管部门简报宣传，或收入省级以上教育等主管部门交流文集；</w:t>
      </w:r>
      <w:r>
        <w:rPr>
          <w:rFonts w:ascii="仿宋_GB2312" w:eastAsia="仿宋_GB2312" w:hAnsi="仿宋" w:cs="宋体" w:hint="eastAsia"/>
          <w:color w:val="000000"/>
          <w:spacing w:val="-8"/>
          <w:kern w:val="0"/>
          <w:sz w:val="32"/>
          <w:szCs w:val="32"/>
          <w:lang w:val="ru-RU"/>
        </w:rPr>
        <w:t>或本人因工作实绩突出获得市（厅）级以上表彰。</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第二十二条 </w:t>
      </w:r>
      <w:r>
        <w:rPr>
          <w:rFonts w:ascii="仿宋_GB2312" w:eastAsia="仿宋_GB2312" w:hAnsi="仿宋" w:cs="宋体" w:hint="eastAsia"/>
          <w:color w:val="000000"/>
          <w:spacing w:val="-7"/>
          <w:kern w:val="0"/>
          <w:sz w:val="32"/>
          <w:szCs w:val="32"/>
          <w:lang w:val="ru-RU"/>
        </w:rPr>
        <w:t>科研业绩要求</w:t>
      </w:r>
    </w:p>
    <w:p w:rsidR="00277712" w:rsidRDefault="00277712" w:rsidP="00277712">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任现职以来，具备下列条件中第（一）条和第（二）（三）</w:t>
      </w:r>
      <w:r>
        <w:rPr>
          <w:rFonts w:ascii="仿宋_GB2312" w:eastAsia="仿宋_GB2312" w:hAnsi="仿宋" w:cs="宋体" w:hint="eastAsia"/>
          <w:color w:val="000000"/>
          <w:spacing w:val="-7"/>
          <w:kern w:val="0"/>
          <w:sz w:val="32"/>
          <w:szCs w:val="32"/>
          <w:lang w:val="ru-RU"/>
        </w:rPr>
        <w:t>条中一条：</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（一）在教育类、社科类或管理类核心期刊发表对学生思想</w:t>
      </w:r>
      <w:r>
        <w:rPr>
          <w:rFonts w:ascii="仿宋_GB2312" w:eastAsia="仿宋_GB2312" w:hAnsi="仿宋" w:cs="宋体" w:hint="eastAsia"/>
          <w:color w:val="000000"/>
          <w:spacing w:val="-7"/>
          <w:kern w:val="0"/>
          <w:sz w:val="32"/>
          <w:szCs w:val="32"/>
          <w:lang w:val="ru-RU"/>
        </w:rPr>
        <w:t>政治教育和管理工作有指导作用和较高水平研究论文</w:t>
      </w:r>
      <w:r>
        <w:rPr>
          <w:rFonts w:ascii="仿宋_GB2312" w:eastAsia="仿宋_GB2312" w:hAnsi="仿宋" w:hint="eastAsia"/>
          <w:color w:val="000000"/>
          <w:spacing w:val="38"/>
          <w:kern w:val="0"/>
          <w:sz w:val="32"/>
          <w:szCs w:val="32"/>
          <w:lang w:val="ru-RU"/>
        </w:rPr>
        <w:t>8</w:t>
      </w:r>
      <w:r>
        <w:rPr>
          <w:rFonts w:ascii="仿宋_GB2312" w:eastAsia="仿宋_GB2312" w:hAnsi="仿宋" w:cs="宋体" w:hint="eastAsia"/>
          <w:color w:val="000000"/>
          <w:spacing w:val="-6"/>
          <w:kern w:val="0"/>
          <w:sz w:val="32"/>
          <w:szCs w:val="32"/>
          <w:lang w:val="ru-RU"/>
        </w:rPr>
        <w:t>篇以上。</w:t>
      </w:r>
      <w:r>
        <w:rPr>
          <w:rFonts w:ascii="仿宋_GB2312" w:eastAsia="仿宋_GB2312" w:hAnsi="仿宋" w:cs="宋体" w:hint="eastAsia"/>
          <w:color w:val="000000"/>
          <w:spacing w:val="-5"/>
          <w:kern w:val="0"/>
          <w:sz w:val="32"/>
          <w:szCs w:val="32"/>
          <w:lang w:val="ru-RU"/>
        </w:rPr>
        <w:t>撰写正式出版的学生思想政治教育方面的专著或大学通用教材</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9"/>
          <w:kern w:val="0"/>
          <w:sz w:val="32"/>
          <w:szCs w:val="32"/>
          <w:lang w:val="ru-RU"/>
        </w:rPr>
        <w:t>万字以上，视同在核心期刊发表研究论文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8"/>
          <w:kern w:val="0"/>
          <w:sz w:val="32"/>
          <w:szCs w:val="32"/>
          <w:lang w:val="ru-RU"/>
        </w:rPr>
        <w:t>篇）。</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（二）承担并完成省级以上教育等主管部门的研究课题或工作课题，本人为主要承担者或组织实施者（前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33"/>
          <w:kern w:val="0"/>
          <w:sz w:val="32"/>
          <w:szCs w:val="32"/>
          <w:lang w:val="ru-RU"/>
        </w:rPr>
        <w:t>名）；或主持市</w:t>
      </w:r>
      <w:r>
        <w:rPr>
          <w:rFonts w:ascii="仿宋_GB2312" w:eastAsia="仿宋_GB2312" w:hAnsi="仿宋" w:cs="宋体" w:hint="eastAsia"/>
          <w:color w:val="000000"/>
          <w:spacing w:val="-5"/>
          <w:kern w:val="0"/>
          <w:sz w:val="32"/>
          <w:szCs w:val="32"/>
          <w:lang w:val="ru-RU"/>
        </w:rPr>
        <w:t>级以上教育等主管部门的研究课题或工作课题。研究成果有较大的改革创新力度，对高等学校学生思想政治教育工作有重要</w:t>
      </w:r>
      <w:r>
        <w:rPr>
          <w:rFonts w:ascii="仿宋_GB2312" w:eastAsia="仿宋_GB2312" w:hAnsi="仿宋" w:cs="宋体" w:hint="eastAsia"/>
          <w:color w:val="000000"/>
          <w:spacing w:val="-7"/>
          <w:kern w:val="0"/>
          <w:sz w:val="32"/>
          <w:szCs w:val="32"/>
          <w:lang w:val="ru-RU"/>
        </w:rPr>
        <w:t>的指导作用。</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（三）获得学生思想政治教育方面市（厅）级</w:t>
      </w:r>
      <w:r>
        <w:rPr>
          <w:rFonts w:ascii="仿宋_GB2312" w:eastAsia="仿宋_GB2312" w:hAnsi="仿宋" w:cs="宋体" w:hint="eastAsia"/>
          <w:color w:val="000000"/>
          <w:spacing w:val="-9"/>
          <w:kern w:val="0"/>
          <w:sz w:val="32"/>
          <w:szCs w:val="32"/>
          <w:lang w:val="ru-RU"/>
        </w:rPr>
        <w:t>科研成果二等奖及以上奖励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项以上，或获得省（部）级科研成果奖１项以上。</w:t>
      </w: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第二十三条 </w:t>
      </w:r>
      <w:r>
        <w:rPr>
          <w:rFonts w:ascii="仿宋_GB2312" w:eastAsia="仿宋_GB2312" w:hAnsi="仿宋" w:cs="宋体" w:hint="eastAsia"/>
          <w:color w:val="000000"/>
          <w:spacing w:val="-8"/>
          <w:kern w:val="0"/>
          <w:sz w:val="32"/>
          <w:szCs w:val="32"/>
          <w:lang w:val="ru-RU"/>
        </w:rPr>
        <w:t>不具备规定学历的科研业绩要求</w:t>
      </w:r>
    </w:p>
    <w:p w:rsidR="00277712" w:rsidRDefault="00277712" w:rsidP="00277712">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5"/>
          <w:kern w:val="0"/>
          <w:sz w:val="32"/>
          <w:szCs w:val="32"/>
          <w:lang w:val="ru-RU"/>
        </w:rPr>
        <w:t>任现职以来，除具备第十九至二十一条外，还须具备下列条</w:t>
      </w:r>
      <w:r>
        <w:rPr>
          <w:rFonts w:ascii="仿宋_GB2312" w:eastAsia="仿宋_GB2312" w:hAnsi="仿宋" w:cs="宋体" w:hint="eastAsia"/>
          <w:color w:val="000000"/>
          <w:spacing w:val="-4"/>
          <w:kern w:val="0"/>
          <w:sz w:val="32"/>
          <w:szCs w:val="32"/>
          <w:lang w:val="ru-RU"/>
        </w:rPr>
        <w:t>件：</w:t>
      </w:r>
    </w:p>
    <w:p w:rsidR="00277712" w:rsidRDefault="00277712" w:rsidP="00277712">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（一）在教育类、社科类或管理类核心期刊发表对学生思想</w:t>
      </w:r>
      <w:r>
        <w:rPr>
          <w:rFonts w:ascii="仿宋_GB2312" w:eastAsia="仿宋_GB2312" w:hAnsi="仿宋" w:cs="宋体" w:hint="eastAsia"/>
          <w:color w:val="000000"/>
          <w:spacing w:val="-5"/>
          <w:kern w:val="0"/>
          <w:sz w:val="32"/>
          <w:szCs w:val="32"/>
          <w:lang w:val="ru-RU"/>
        </w:rPr>
        <w:t>政治教育和管理工作有指导作用和较高水平研究论文</w:t>
      </w:r>
      <w:r>
        <w:rPr>
          <w:rFonts w:ascii="仿宋_GB2312" w:eastAsia="仿宋_GB2312" w:hAnsi="仿宋" w:hint="eastAsia"/>
          <w:color w:val="000000"/>
          <w:spacing w:val="-5"/>
          <w:kern w:val="0"/>
          <w:sz w:val="32"/>
          <w:szCs w:val="32"/>
          <w:lang w:val="ru-RU"/>
        </w:rPr>
        <w:t>10</w:t>
      </w:r>
      <w:r>
        <w:rPr>
          <w:rFonts w:ascii="仿宋_GB2312" w:eastAsia="仿宋_GB2312" w:hAnsi="仿宋" w:cs="宋体" w:hint="eastAsia"/>
          <w:color w:val="000000"/>
          <w:spacing w:val="-2"/>
          <w:kern w:val="0"/>
          <w:sz w:val="32"/>
          <w:szCs w:val="32"/>
          <w:lang w:val="ru-RU"/>
        </w:rPr>
        <w:t>篇以</w:t>
      </w:r>
      <w:r>
        <w:rPr>
          <w:rFonts w:ascii="仿宋_GB2312" w:eastAsia="仿宋_GB2312" w:hAnsi="仿宋" w:cs="宋体" w:hint="eastAsia"/>
          <w:color w:val="000000"/>
          <w:spacing w:val="-9"/>
          <w:kern w:val="0"/>
          <w:sz w:val="32"/>
          <w:szCs w:val="32"/>
          <w:lang w:val="ru-RU"/>
        </w:rPr>
        <w:t>上，其中本科院校至少</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篇发表在本学科权威刊物上。同时出</w:t>
      </w:r>
      <w:r>
        <w:rPr>
          <w:rFonts w:ascii="仿宋_GB2312" w:eastAsia="仿宋_GB2312" w:hAnsi="仿宋" w:cs="宋体" w:hint="eastAsia"/>
          <w:color w:val="000000"/>
          <w:spacing w:val="-9"/>
          <w:kern w:val="0"/>
          <w:sz w:val="32"/>
          <w:szCs w:val="32"/>
          <w:lang w:val="ru-RU"/>
        </w:rPr>
        <w:t>版高水平的学生思想政治教育方面的专著</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部（</w:t>
      </w:r>
      <w:r>
        <w:rPr>
          <w:rFonts w:ascii="仿宋_GB2312" w:eastAsia="仿宋_GB2312" w:hAnsi="仿宋" w:hint="eastAsia"/>
          <w:color w:val="000000"/>
          <w:spacing w:val="-5"/>
          <w:kern w:val="0"/>
          <w:sz w:val="32"/>
          <w:szCs w:val="32"/>
          <w:lang w:val="ru-RU"/>
        </w:rPr>
        <w:t>20</w:t>
      </w:r>
      <w:r>
        <w:rPr>
          <w:rFonts w:ascii="仿宋_GB2312" w:eastAsia="仿宋_GB2312" w:hAnsi="仿宋" w:cs="宋体" w:hint="eastAsia"/>
          <w:color w:val="000000"/>
          <w:spacing w:val="-33"/>
          <w:kern w:val="0"/>
          <w:sz w:val="32"/>
          <w:szCs w:val="32"/>
          <w:lang w:val="ru-RU"/>
        </w:rPr>
        <w:t>万字以上）。</w:t>
      </w:r>
    </w:p>
    <w:p w:rsidR="00277712" w:rsidRDefault="00277712" w:rsidP="00277712">
      <w:pPr>
        <w:autoSpaceDE w:val="0"/>
        <w:autoSpaceDN w:val="0"/>
        <w:spacing w:line="500" w:lineRule="exact"/>
        <w:ind w:firstLineChars="200" w:firstLine="64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
          <w:kern w:val="0"/>
          <w:sz w:val="32"/>
          <w:szCs w:val="32"/>
          <w:lang w:val="ru-RU"/>
        </w:rPr>
        <w:lastRenderedPageBreak/>
        <w:t>（二）主持省级以上教育等主管部门的研究课题或工作课</w:t>
      </w:r>
      <w:r>
        <w:rPr>
          <w:rFonts w:ascii="仿宋_GB2312" w:eastAsia="仿宋_GB2312" w:hAnsi="仿宋" w:cs="宋体" w:hint="eastAsia"/>
          <w:color w:val="000000"/>
          <w:spacing w:val="-5"/>
          <w:kern w:val="0"/>
          <w:sz w:val="32"/>
          <w:szCs w:val="32"/>
          <w:lang w:val="ru-RU"/>
        </w:rPr>
        <w:t>题。研究成果有较大的改革创新力度，对高校学生思想政治教</w:t>
      </w:r>
      <w:r>
        <w:rPr>
          <w:rFonts w:ascii="仿宋_GB2312" w:eastAsia="仿宋_GB2312" w:hAnsi="仿宋" w:cs="宋体" w:hint="eastAsia"/>
          <w:color w:val="000000"/>
          <w:spacing w:val="-8"/>
          <w:kern w:val="0"/>
          <w:sz w:val="32"/>
          <w:szCs w:val="32"/>
          <w:lang w:val="ru-RU"/>
        </w:rPr>
        <w:t>育工作有重要的指导作用。</w:t>
      </w:r>
    </w:p>
    <w:p w:rsidR="00277712" w:rsidRDefault="00277712" w:rsidP="00277712">
      <w:pPr>
        <w:autoSpaceDE w:val="0"/>
        <w:autoSpaceDN w:val="0"/>
        <w:spacing w:line="500" w:lineRule="exact"/>
        <w:ind w:firstLineChars="200" w:firstLine="596"/>
        <w:jc w:val="left"/>
        <w:rPr>
          <w:rFonts w:asciiTheme="minorHAnsi" w:eastAsia="仿宋_GB2312" w:hAnsiTheme="minorHAnsi" w:hint="eastAsia"/>
          <w:color w:val="FF0000"/>
          <w:kern w:val="0"/>
          <w:sz w:val="32"/>
          <w:szCs w:val="32"/>
          <w:lang w:val="ru-RU"/>
        </w:rPr>
      </w:pPr>
      <w:r>
        <w:rPr>
          <w:rFonts w:ascii="仿宋_GB2312" w:eastAsia="仿宋_GB2312" w:hAnsi="仿宋" w:cs="宋体" w:hint="eastAsia"/>
          <w:color w:val="000000"/>
          <w:spacing w:val="-11"/>
          <w:kern w:val="0"/>
          <w:sz w:val="32"/>
          <w:szCs w:val="32"/>
          <w:lang w:val="ru-RU"/>
        </w:rPr>
        <w:t>（三）获得学生思想政治教育方面省（部）级</w:t>
      </w:r>
      <w:r>
        <w:rPr>
          <w:rFonts w:ascii="仿宋_GB2312" w:eastAsia="仿宋_GB2312" w:hAnsi="仿宋" w:cs="宋体" w:hint="eastAsia"/>
          <w:color w:val="000000"/>
          <w:spacing w:val="-9"/>
          <w:kern w:val="0"/>
          <w:sz w:val="32"/>
          <w:szCs w:val="32"/>
          <w:lang w:val="ru-RU"/>
        </w:rPr>
        <w:t>科研成果二等奖及以上奖励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r>
        <w:rPr>
          <w:rFonts w:ascii="仿宋_GB2312" w:eastAsia="仿宋_GB2312" w:hAnsi="仿宋" w:hint="eastAsia"/>
          <w:color w:val="FF0000"/>
          <w:kern w:val="0"/>
          <w:sz w:val="32"/>
          <w:szCs w:val="32"/>
          <w:lang w:val="ru-RU"/>
        </w:rPr>
        <w:t xml:space="preserve"> </w:t>
      </w:r>
    </w:p>
    <w:p w:rsidR="00277712" w:rsidRDefault="00277712" w:rsidP="00277712">
      <w:pPr>
        <w:autoSpaceDE w:val="0"/>
        <w:autoSpaceDN w:val="0"/>
        <w:spacing w:line="500" w:lineRule="exact"/>
        <w:ind w:firstLineChars="200" w:firstLine="640"/>
        <w:jc w:val="left"/>
        <w:rPr>
          <w:rFonts w:asciiTheme="minorHAnsi" w:eastAsia="仿宋_GB2312" w:hAnsiTheme="minorHAnsi" w:hint="eastAsia"/>
          <w:color w:val="FF0000"/>
          <w:kern w:val="0"/>
          <w:sz w:val="32"/>
          <w:szCs w:val="32"/>
          <w:lang w:val="ru-RU"/>
        </w:rPr>
      </w:pPr>
    </w:p>
    <w:p w:rsidR="00277712" w:rsidRDefault="00277712" w:rsidP="00277712">
      <w:pPr>
        <w:autoSpaceDE w:val="0"/>
        <w:autoSpaceDN w:val="0"/>
        <w:spacing w:line="500" w:lineRule="exact"/>
        <w:jc w:val="center"/>
        <w:rPr>
          <w:rFonts w:ascii="宋体" w:hAnsi="宋体" w:cs="IJJHRF+FZXBSK--GBK1-0" w:hint="eastAsia"/>
          <w:b/>
          <w:color w:val="000000"/>
          <w:spacing w:val="-4"/>
          <w:kern w:val="0"/>
          <w:sz w:val="36"/>
          <w:szCs w:val="32"/>
          <w:lang w:val="ru-RU"/>
        </w:rPr>
      </w:pPr>
      <w:r>
        <w:rPr>
          <w:rFonts w:ascii="宋体" w:hAnsi="宋体" w:cs="IJJHRF+FZXBSK--GBK1-0" w:hint="eastAsia"/>
          <w:b/>
          <w:color w:val="000000"/>
          <w:spacing w:val="-8"/>
          <w:kern w:val="0"/>
          <w:sz w:val="36"/>
          <w:szCs w:val="32"/>
          <w:lang w:val="ru-RU"/>
        </w:rPr>
        <w:t xml:space="preserve">第七章  </w:t>
      </w:r>
      <w:r>
        <w:rPr>
          <w:rFonts w:ascii="宋体" w:hAnsi="宋体" w:cs="IJJHRF+FZXBSK--GBK1-0" w:hint="eastAsia"/>
          <w:b/>
          <w:color w:val="000000"/>
          <w:spacing w:val="-4"/>
          <w:kern w:val="0"/>
          <w:sz w:val="36"/>
          <w:szCs w:val="32"/>
          <w:lang w:val="ru-RU"/>
        </w:rPr>
        <w:t>附则</w:t>
      </w:r>
    </w:p>
    <w:p w:rsidR="00277712" w:rsidRDefault="00277712" w:rsidP="00277712">
      <w:pPr>
        <w:autoSpaceDE w:val="0"/>
        <w:autoSpaceDN w:val="0"/>
        <w:spacing w:line="500" w:lineRule="exact"/>
        <w:jc w:val="center"/>
        <w:rPr>
          <w:rFonts w:ascii="仿宋_GB2312" w:eastAsia="仿宋_GB2312" w:hAnsi="仿宋" w:hint="eastAsia"/>
          <w:b/>
          <w:color w:val="000000"/>
          <w:kern w:val="0"/>
          <w:sz w:val="32"/>
          <w:szCs w:val="32"/>
          <w:lang w:val="ru-RU"/>
        </w:rPr>
      </w:pPr>
    </w:p>
    <w:p w:rsidR="00277712" w:rsidRDefault="00277712" w:rsidP="00277712">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第二十四条 </w:t>
      </w:r>
      <w:r>
        <w:rPr>
          <w:rFonts w:ascii="仿宋_GB2312" w:eastAsia="仿宋_GB2312" w:hAnsi="仿宋" w:cs="宋体" w:hint="eastAsia"/>
          <w:color w:val="000000"/>
          <w:spacing w:val="-8"/>
          <w:kern w:val="0"/>
          <w:sz w:val="32"/>
          <w:szCs w:val="32"/>
          <w:lang w:val="ru-RU"/>
        </w:rPr>
        <w:t>本条件中所涉及的年限、数量、等级等均含本级，所涉及的任职年限、成果时间均截止到申报年度上一年</w:t>
      </w:r>
      <w:r>
        <w:rPr>
          <w:rFonts w:ascii="仿宋_GB2312" w:eastAsia="仿宋_GB2312" w:hAnsi="仿宋" w:cs="宋体" w:hint="eastAsia"/>
          <w:color w:val="000000"/>
          <w:spacing w:val="-6"/>
          <w:kern w:val="0"/>
          <w:sz w:val="32"/>
          <w:szCs w:val="32"/>
          <w:lang w:val="ru-RU"/>
        </w:rPr>
        <w:t>年底。</w:t>
      </w:r>
    </w:p>
    <w:p w:rsidR="00277712" w:rsidRDefault="00277712" w:rsidP="00277712">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5"/>
          <w:kern w:val="0"/>
          <w:sz w:val="32"/>
          <w:szCs w:val="32"/>
          <w:lang w:val="ru-RU"/>
        </w:rPr>
        <w:t>第二十五条 申报之日已办理退休手续或已达到国家规定退休年龄的人员不在申报范围之内（申报之日以学院规定的申</w:t>
      </w:r>
      <w:r>
        <w:rPr>
          <w:rFonts w:ascii="仿宋_GB2312" w:eastAsia="仿宋_GB2312" w:hAnsi="仿宋" w:cs="宋体" w:hint="eastAsia"/>
          <w:color w:val="000000"/>
          <w:spacing w:val="-22"/>
          <w:kern w:val="0"/>
          <w:sz w:val="32"/>
          <w:szCs w:val="32"/>
          <w:lang w:val="ru-RU"/>
        </w:rPr>
        <w:t>报材料报送时间为准）。</w:t>
      </w:r>
    </w:p>
    <w:p w:rsidR="00277712" w:rsidRDefault="00277712" w:rsidP="00277712">
      <w:pPr>
        <w:widowControl/>
        <w:spacing w:line="500" w:lineRule="exact"/>
        <w:ind w:firstLineChars="200" w:firstLine="640"/>
        <w:jc w:val="left"/>
        <w:rPr>
          <w:rFonts w:ascii="仿宋_GB2312" w:eastAsia="仿宋_GB2312" w:hAnsi="仿宋" w:hint="eastAsia"/>
          <w:color w:val="FF0000"/>
          <w:kern w:val="0"/>
          <w:sz w:val="32"/>
          <w:szCs w:val="32"/>
          <w:lang w:val="ru-RU"/>
        </w:rPr>
      </w:pPr>
      <w:r>
        <w:rPr>
          <w:rFonts w:ascii="仿宋_GB2312" w:eastAsia="仿宋_GB2312" w:hAnsi="宋体" w:cs="Arial" w:hint="eastAsia"/>
          <w:color w:val="000000"/>
          <w:kern w:val="0"/>
          <w:sz w:val="32"/>
          <w:szCs w:val="32"/>
        </w:rPr>
        <w:t>第二十六条 本评价标准自下发之日起执行，解释权属院专业技术职务任职资格评聘工作领导小组。</w:t>
      </w:r>
    </w:p>
    <w:p w:rsidR="00277712" w:rsidRDefault="00277712" w:rsidP="00277712">
      <w:pPr>
        <w:widowControl/>
        <w:tabs>
          <w:tab w:val="center" w:pos="4153"/>
        </w:tabs>
        <w:spacing w:line="560" w:lineRule="exact"/>
        <w:jc w:val="center"/>
        <w:rPr>
          <w:rFonts w:ascii="仿宋_GB2312" w:eastAsia="仿宋_GB2312" w:hAnsi="宋体" w:cs="Arial" w:hint="eastAsia"/>
          <w:b/>
          <w:bCs/>
          <w:color w:val="000000"/>
          <w:kern w:val="0"/>
          <w:sz w:val="32"/>
          <w:szCs w:val="32"/>
          <w:lang w:val="ru-RU"/>
        </w:rPr>
      </w:pPr>
    </w:p>
    <w:p w:rsidR="00B67045" w:rsidRDefault="00B67045">
      <w:bookmarkStart w:id="0" w:name="_GoBack"/>
      <w:bookmarkEnd w:id="0"/>
    </w:p>
    <w:sectPr w:rsidR="00B67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KTIMKO+FZXBSK--GBK1-0">
    <w:altName w:val="Arial Unicode MS"/>
    <w:panose1 w:val="00000000000000000000"/>
    <w:charset w:val="00"/>
    <w:family w:val="modern"/>
    <w:notTrueType/>
    <w:pitch w:val="variable"/>
    <w:sig w:usb0="00000003" w:usb1="00000000" w:usb2="00000000" w:usb3="00000000" w:csb0="00000001" w:csb1="00000000"/>
  </w:font>
  <w:font w:name="MQDGQR+FZXBSK--GBK1-0">
    <w:altName w:val="Arial Unicode MS"/>
    <w:panose1 w:val="00000000000000000000"/>
    <w:charset w:val="00"/>
    <w:family w:val="modern"/>
    <w:notTrueType/>
    <w:pitch w:val="variable"/>
    <w:sig w:usb0="00000003" w:usb1="00000000" w:usb2="00000000" w:usb3="00000000" w:csb0="00000001" w:csb1="00000000"/>
  </w:font>
  <w:font w:name="LDAOML+FZXBSK--GBK1-0">
    <w:altName w:val="Arial Unicode MS"/>
    <w:panose1 w:val="00000000000000000000"/>
    <w:charset w:val="00"/>
    <w:family w:val="modern"/>
    <w:notTrueType/>
    <w:pitch w:val="variable"/>
    <w:sig w:usb0="00000003" w:usb1="00000000" w:usb2="00000000" w:usb3="00000000" w:csb0="00000001" w:csb1="00000000"/>
  </w:font>
  <w:font w:name="CKKHNK+FZXBSK--GBK1-0">
    <w:altName w:val="Arial Unicode MS"/>
    <w:panose1 w:val="00000000000000000000"/>
    <w:charset w:val="00"/>
    <w:family w:val="modern"/>
    <w:notTrueType/>
    <w:pitch w:val="variable"/>
    <w:sig w:usb0="00000003" w:usb1="00000000" w:usb2="00000000" w:usb3="00000000" w:csb0="00000001" w:csb1="00000000"/>
  </w:font>
  <w:font w:name="RHQMOC+TimesNewRomanPSMT">
    <w:altName w:val="Arial Unicode MS"/>
    <w:panose1 w:val="00000000000000000000"/>
    <w:charset w:val="00"/>
    <w:family w:val="roman"/>
    <w:notTrueType/>
    <w:pitch w:val="variable"/>
    <w:sig w:usb0="00000003" w:usb1="00000000" w:usb2="00000000" w:usb3="00000000" w:csb0="00000001" w:csb1="00000000"/>
  </w:font>
  <w:font w:name="SNNIAQ+FZXBSK--GBK1-0">
    <w:altName w:val="Arial Unicode MS"/>
    <w:panose1 w:val="00000000000000000000"/>
    <w:charset w:val="00"/>
    <w:family w:val="modern"/>
    <w:notTrueType/>
    <w:pitch w:val="variable"/>
    <w:sig w:usb0="00000003" w:usb1="00000000" w:usb2="00000000" w:usb3="00000000" w:csb0="00000001" w:csb1="00000000"/>
  </w:font>
  <w:font w:name="UWHTJH+TimesNewRomanPSMT">
    <w:altName w:val="Arial Unicode MS"/>
    <w:panose1 w:val="00000000000000000000"/>
    <w:charset w:val="00"/>
    <w:family w:val="roman"/>
    <w:notTrueType/>
    <w:pitch w:val="variable"/>
    <w:sig w:usb0="00000003" w:usb1="00000000" w:usb2="00000000" w:usb3="00000000" w:csb0="00000001" w:csb1="00000000"/>
  </w:font>
  <w:font w:name="FIHADB+TimesNewRomanPSMT">
    <w:altName w:val="Arial Unicode MS"/>
    <w:panose1 w:val="00000000000000000000"/>
    <w:charset w:val="00"/>
    <w:family w:val="roman"/>
    <w:notTrueType/>
    <w:pitch w:val="variable"/>
    <w:sig w:usb0="00000003" w:usb1="00000000" w:usb2="00000000" w:usb3="00000000" w:csb0="00000001" w:csb1="00000000"/>
  </w:font>
  <w:font w:name="ANRUWH+FZXBSK--GBK1-0">
    <w:altName w:val="Arial Unicode MS"/>
    <w:panose1 w:val="00000000000000000000"/>
    <w:charset w:val="00"/>
    <w:family w:val="modern"/>
    <w:notTrueType/>
    <w:pitch w:val="variable"/>
    <w:sig w:usb0="00000003" w:usb1="00000000" w:usb2="00000000" w:usb3="00000000" w:csb0="00000001" w:csb1="00000000"/>
  </w:font>
  <w:font w:name="PQSMNH+TimesNewRomanPSMT">
    <w:altName w:val="Arial Unicode MS"/>
    <w:panose1 w:val="00000000000000000000"/>
    <w:charset w:val="00"/>
    <w:family w:val="roman"/>
    <w:notTrueType/>
    <w:pitch w:val="variable"/>
    <w:sig w:usb0="00000003" w:usb1="00000000" w:usb2="00000000" w:usb3="00000000" w:csb0="00000001" w:csb1="00000000"/>
  </w:font>
  <w:font w:name="IJJHRF+FZXBSK--GBK1-0">
    <w:altName w:val="Arial Unicode MS"/>
    <w:panose1 w:val="00000000000000000000"/>
    <w:charset w:val="00"/>
    <w:family w:val="moder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D5"/>
    <w:rsid w:val="00277712"/>
    <w:rsid w:val="00B67045"/>
    <w:rsid w:val="00CA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95AE8-11D1-4A95-9433-72814B61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7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83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598</Words>
  <Characters>3413</Characters>
  <Application>Microsoft Office Word</Application>
  <DocSecurity>0</DocSecurity>
  <Lines>28</Lines>
  <Paragraphs>8</Paragraphs>
  <ScaleCrop>false</ScaleCrop>
  <Company>微软中国</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2017-07-10T01:35:00Z</dcterms:created>
  <dcterms:modified xsi:type="dcterms:W3CDTF">2017-07-10T01:35:00Z</dcterms:modified>
</cp:coreProperties>
</file>